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0958" w14:textId="7D19EC1A" w:rsidR="00E14E39" w:rsidRDefault="002A1FDA">
      <w:r>
        <w:rPr>
          <w:noProof/>
        </w:rPr>
        <w:drawing>
          <wp:inline distT="0" distB="0" distL="0" distR="0" wp14:anchorId="105467AE" wp14:editId="5DCA8C59">
            <wp:extent cx="5731510" cy="9696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3A8C4" w14:textId="63EE42D7" w:rsidR="002A1FDA" w:rsidRDefault="002A1FDA" w:rsidP="002A1FDA">
      <w:pPr>
        <w:jc w:val="center"/>
      </w:pPr>
    </w:p>
    <w:p w14:paraId="46871190" w14:textId="7DE43DF7" w:rsidR="002A1FDA" w:rsidRPr="002A1FDA" w:rsidRDefault="002A1FDA" w:rsidP="002A1FDA">
      <w:pPr>
        <w:jc w:val="center"/>
        <w:rPr>
          <w:b/>
          <w:bCs/>
          <w:sz w:val="36"/>
          <w:szCs w:val="32"/>
          <w:u w:val="single"/>
        </w:rPr>
      </w:pPr>
      <w:r w:rsidRPr="002A1FDA">
        <w:rPr>
          <w:b/>
          <w:bCs/>
          <w:sz w:val="36"/>
          <w:szCs w:val="32"/>
          <w:u w:val="single"/>
        </w:rPr>
        <w:t>TO WHOM IT MAY BE CONCERN</w:t>
      </w:r>
    </w:p>
    <w:p w14:paraId="382A20F2" w14:textId="433EB343" w:rsidR="002A1FDA" w:rsidRPr="001E1F93" w:rsidRDefault="002A1FDA" w:rsidP="002A1FDA">
      <w:pPr>
        <w:jc w:val="center"/>
        <w:rPr>
          <w:sz w:val="36"/>
          <w:szCs w:val="32"/>
        </w:rPr>
      </w:pPr>
    </w:p>
    <w:p w14:paraId="576FF8E4" w14:textId="1EC3B700" w:rsidR="002A1FDA" w:rsidRPr="002A1FDA" w:rsidRDefault="002A1FDA" w:rsidP="002A1FDA">
      <w:pPr>
        <w:jc w:val="center"/>
        <w:rPr>
          <w:sz w:val="36"/>
          <w:szCs w:val="32"/>
        </w:rPr>
      </w:pPr>
      <w:r w:rsidRPr="002A1FDA">
        <w:rPr>
          <w:sz w:val="36"/>
          <w:szCs w:val="32"/>
        </w:rPr>
        <w:t xml:space="preserve">We M/S Excel </w:t>
      </w:r>
      <w:r w:rsidRPr="001E1F93">
        <w:rPr>
          <w:sz w:val="36"/>
          <w:szCs w:val="32"/>
        </w:rPr>
        <w:t xml:space="preserve">Engineers </w:t>
      </w:r>
      <w:r w:rsidR="00E548F5" w:rsidRPr="001E1F93">
        <w:rPr>
          <w:sz w:val="36"/>
          <w:szCs w:val="32"/>
        </w:rPr>
        <w:t xml:space="preserve">- </w:t>
      </w:r>
      <w:r w:rsidRPr="001E1F93">
        <w:rPr>
          <w:sz w:val="36"/>
          <w:szCs w:val="32"/>
        </w:rPr>
        <w:t xml:space="preserve">channel partner of UFS Protect (India) </w:t>
      </w:r>
      <w:r w:rsidR="00E548F5" w:rsidRPr="001E1F93">
        <w:rPr>
          <w:sz w:val="36"/>
          <w:szCs w:val="32"/>
        </w:rPr>
        <w:t xml:space="preserve">declared that </w:t>
      </w:r>
      <w:r w:rsidR="00C77E23">
        <w:rPr>
          <w:sz w:val="36"/>
          <w:szCs w:val="32"/>
        </w:rPr>
        <w:t xml:space="preserve">we don’t have </w:t>
      </w:r>
      <w:r w:rsidR="00C77E23" w:rsidRPr="00C77E23">
        <w:rPr>
          <w:sz w:val="36"/>
          <w:szCs w:val="32"/>
        </w:rPr>
        <w:t>Any complaint registered against the contractor in past under Labour laws</w:t>
      </w:r>
      <w:r w:rsidR="00C77E23">
        <w:rPr>
          <w:sz w:val="36"/>
          <w:szCs w:val="32"/>
        </w:rPr>
        <w:t>.</w:t>
      </w:r>
    </w:p>
    <w:sectPr w:rsidR="002A1FDA" w:rsidRPr="002A1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62"/>
    <w:rsid w:val="001E1F93"/>
    <w:rsid w:val="002A1FDA"/>
    <w:rsid w:val="007A0FEE"/>
    <w:rsid w:val="00960562"/>
    <w:rsid w:val="00C77E23"/>
    <w:rsid w:val="00E14E39"/>
    <w:rsid w:val="00E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2D84"/>
  <w15:chartTrackingRefBased/>
  <w15:docId w15:val="{DBE5DCDC-8905-4515-88F0-1AC435D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2022-10-13T11:36:00Z</dcterms:created>
  <dcterms:modified xsi:type="dcterms:W3CDTF">2022-10-13T11:41:00Z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-939755054</vt:i4>
  </property>
</Properties>
</file>