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EF" w:rsidRDefault="00F94511">
      <w:pPr>
        <w:pStyle w:val="BodyText"/>
        <w:ind w:left="10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-53975</wp:posOffset>
            </wp:positionV>
            <wp:extent cx="7556500" cy="10691495"/>
            <wp:effectExtent l="0" t="0" r="63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68B">
        <w:rPr>
          <w:rFonts w:ascii="Times New Roman"/>
          <w:noProof/>
          <w:sz w:val="20"/>
        </w:rPr>
        <w:drawing>
          <wp:inline distT="0" distB="0" distL="0" distR="0">
            <wp:extent cx="7316886" cy="9272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rFonts w:ascii="Times New Roman"/>
          <w:sz w:val="10"/>
        </w:rPr>
      </w:pPr>
    </w:p>
    <w:p w:rsidR="00F74EEF" w:rsidRDefault="004E49E8">
      <w:pPr>
        <w:pStyle w:val="BodyText"/>
        <w:spacing w:line="20" w:lineRule="exact"/>
        <w:ind w:left="108"/>
        <w:rPr>
          <w:rFonts w:ascii="Times New Roman"/>
          <w:sz w:val="2"/>
        </w:rPr>
      </w:pPr>
      <w:r w:rsidRPr="004E49E8">
        <w:rPr>
          <w:rFonts w:ascii="Times New Roman"/>
          <w:noProof/>
          <w:sz w:val="2"/>
          <w:lang w:val="en-IN" w:eastAsia="en-IN"/>
        </w:rPr>
      </w:r>
      <w:r w:rsidRPr="004E49E8">
        <w:rPr>
          <w:rFonts w:ascii="Times New Roman"/>
          <w:noProof/>
          <w:sz w:val="2"/>
          <w:lang w:val="en-IN" w:eastAsia="en-IN"/>
        </w:rPr>
        <w:pict>
          <v:group id="_x0000_s1180" style="width:571.35pt;height:1.05pt;mso-position-horizontal-relative:char;mso-position-vertical-relative:line" coordsize="11427,21">
            <v:line id="Line 32" o:spid="_x0000_s1026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pStyle w:val="BodyText"/>
        <w:spacing w:before="1"/>
        <w:rPr>
          <w:rFonts w:ascii="Times New Roman"/>
          <w:sz w:val="6"/>
        </w:rPr>
      </w:pPr>
    </w:p>
    <w:p w:rsidR="00F74EEF" w:rsidRDefault="00F74EEF">
      <w:pPr>
        <w:rPr>
          <w:rFonts w:ascii="Times New Roman"/>
          <w:sz w:val="6"/>
        </w:r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74EEF">
      <w:pPr>
        <w:pStyle w:val="BodyText"/>
        <w:spacing w:before="6"/>
        <w:rPr>
          <w:rFonts w:ascii="Times New Roman"/>
          <w:sz w:val="28"/>
        </w:rPr>
      </w:pPr>
    </w:p>
    <w:p w:rsidR="004C03F2" w:rsidRDefault="00F94511" w:rsidP="00893641">
      <w:pPr>
        <w:pStyle w:val="Heading2"/>
        <w:tabs>
          <w:tab w:val="left" w:pos="1935"/>
        </w:tabs>
        <w:spacing w:line="326" w:lineRule="auto"/>
        <w:ind w:left="460"/>
      </w:pPr>
      <w:r>
        <w:t>Patient</w:t>
      </w:r>
      <w:r w:rsidR="0047062C">
        <w:t>Name</w:t>
      </w:r>
      <w:r w:rsidR="0047062C">
        <w:tab/>
        <w:t>: Mr. Mukesh Nishad</w:t>
      </w:r>
    </w:p>
    <w:p w:rsidR="00F74EEF" w:rsidRDefault="00F94511" w:rsidP="00B71612">
      <w:pPr>
        <w:pStyle w:val="Heading2"/>
        <w:tabs>
          <w:tab w:val="left" w:pos="1935"/>
        </w:tabs>
        <w:spacing w:line="326" w:lineRule="auto"/>
        <w:ind w:left="460"/>
      </w:pPr>
      <w:r>
        <w:t xml:space="preserve">Age </w:t>
      </w:r>
      <w:r w:rsidR="007E2A42">
        <w:t xml:space="preserve">and </w:t>
      </w:r>
      <w:r w:rsidR="009B6D53">
        <w:t>Gender</w:t>
      </w:r>
      <w:r w:rsidR="00DE24E4">
        <w:t xml:space="preserve">  </w:t>
      </w:r>
      <w:r w:rsidR="009B6D53">
        <w:t>:</w:t>
      </w:r>
      <w:r w:rsidR="00DE24E4">
        <w:t xml:space="preserve"> </w:t>
      </w:r>
      <w:r w:rsidR="00827EA1">
        <w:t>29</w:t>
      </w:r>
      <w:r w:rsidR="00DE24E4">
        <w:t xml:space="preserve"> </w:t>
      </w:r>
      <w:r w:rsidR="00CA668B">
        <w:t>Years /Male</w:t>
      </w:r>
    </w:p>
    <w:p w:rsidR="00F74EEF" w:rsidRDefault="00F94511">
      <w:pPr>
        <w:spacing w:before="57"/>
        <w:ind w:left="374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7" w:line="295" w:lineRule="auto"/>
        <w:ind w:left="3304" w:right="-11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2"/>
        <w:rPr>
          <w:rFonts w:ascii="Tahoma"/>
          <w:sz w:val="30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47062C">
        <w:rPr>
          <w:rFonts w:ascii="Tahoma"/>
          <w:sz w:val="19"/>
        </w:rPr>
        <w:t>HOK201000028532</w:t>
      </w:r>
    </w:p>
    <w:p w:rsidR="00F74EEF" w:rsidRDefault="00F94511">
      <w:pPr>
        <w:spacing w:before="42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47062C">
        <w:rPr>
          <w:rFonts w:ascii="Tahoma"/>
          <w:position w:val="2"/>
          <w:sz w:val="19"/>
        </w:rPr>
        <w:t>32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00" w:h="16840"/>
          <w:pgMar w:top="100" w:right="20" w:bottom="0" w:left="140" w:header="720" w:footer="720" w:gutter="0"/>
          <w:cols w:num="3" w:space="720" w:equalWidth="0">
            <w:col w:w="3949" w:space="40"/>
            <w:col w:w="4556" w:space="39"/>
            <w:col w:w="3156" w:space="0"/>
          </w:cols>
        </w:sectPr>
      </w:pPr>
    </w:p>
    <w:p w:rsidR="00F74EEF" w:rsidRDefault="00F94511">
      <w:pPr>
        <w:tabs>
          <w:tab w:val="left" w:pos="1935"/>
        </w:tabs>
        <w:spacing w:line="206" w:lineRule="exact"/>
        <w:ind w:left="4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</w:t>
      </w:r>
    </w:p>
    <w:p w:rsidR="00F74EEF" w:rsidRDefault="00F94511">
      <w:pPr>
        <w:pStyle w:val="Heading2"/>
        <w:spacing w:before="41"/>
        <w:ind w:left="460"/>
      </w:pPr>
      <w:r>
        <w:t xml:space="preserve">Referring </w:t>
      </w:r>
      <w:bookmarkStart w:id="0" w:name="_GoBack"/>
      <w:bookmarkEnd w:id="0"/>
      <w:r w:rsidR="006A1CB9">
        <w:t>Doctor:</w:t>
      </w:r>
      <w:r>
        <w:t xml:space="preserve"> NONE</w:t>
      </w:r>
    </w:p>
    <w:p w:rsidR="00F74EEF" w:rsidRDefault="004E49E8">
      <w:pPr>
        <w:pStyle w:val="Heading3"/>
        <w:spacing w:before="179"/>
        <w:ind w:left="710"/>
        <w:rPr>
          <w:rFonts w:ascii="Tahoma"/>
        </w:rPr>
      </w:pPr>
      <w:r w:rsidRPr="004E49E8">
        <w:rPr>
          <w:noProof/>
          <w:lang w:val="en-IN" w:eastAsia="en-IN"/>
        </w:rPr>
        <w:pict>
          <v:line id="Line 30" o:spid="_x0000_s1027" style="position:absolute;left:0;text-align:left;z-index:251658240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Line 29" o:spid="_x0000_s1028" style="position:absolute;left:0;text-align:left;z-index:251659264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7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spacing w:before="11"/>
        <w:rPr>
          <w:b/>
          <w:sz w:val="16"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4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4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565F14" w:rsidRDefault="00F94511" w:rsidP="00565F14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position w:val="-2"/>
          <w:sz w:val="19"/>
        </w:rPr>
        <w:t>0</w:t>
      </w:r>
      <w:r w:rsidR="00DE24E4">
        <w:rPr>
          <w:rFonts w:ascii="Tahoma"/>
          <w:sz w:val="19"/>
        </w:rPr>
        <w:t>5.11.2023</w:t>
      </w:r>
      <w:r w:rsidR="00E82FB9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029" style="width:48.5pt;height:8.2pt;mso-position-horizontal-relative:char;mso-position-vertical-relative:line" coordsize="970,164">
            <v:shape id="AutoShape 28" o:spid="_x0000_s1030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031" style="width:36.4pt;height:8.2pt;mso-position-horizontal-relative:char;mso-position-vertical-relative:line" coordsize="728,164">
            <v:shape id="AutoShape 26" o:spid="_x0000_s1032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033" style="width:5.2pt;height:8.2pt;mso-position-horizontal-relative:char;mso-position-vertical-relative:line" coordsize="104,164">
            <v:shape id="AutoShape 24" o:spid="_x0000_s1034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035" style="width:10.4pt;height:8.2pt;mso-position-horizontal-relative:char;mso-position-vertical-relative:line" coordsize="208,164">
            <v:shape id="AutoShape 22" o:spid="_x0000_s1036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037" style="width:13.9pt;height:8.2pt;mso-position-horizontal-relative:char;mso-position-vertical-relative:line" coordsize="278,164">
            <v:shape id="AutoShape 20" o:spid="_x0000_s1038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0E548F" w:rsidRDefault="00F94511" w:rsidP="000E548F">
      <w:pPr>
        <w:ind w:left="1169" w:right="1044"/>
        <w:jc w:val="center"/>
        <w:rPr>
          <w:rFonts w:ascii="Tahoma"/>
          <w:b/>
          <w:sz w:val="16"/>
        </w:rPr>
        <w:sectPr w:rsidR="00F74EEF" w:rsidRPr="000E548F">
          <w:type w:val="continuous"/>
          <w:pgSz w:w="11900" w:h="16840"/>
          <w:pgMar w:top="100" w:right="20" w:bottom="0" w:left="140" w:header="720" w:footer="720" w:gutter="0"/>
          <w:cols w:num="4" w:space="720" w:equalWidth="0">
            <w:col w:w="5063" w:space="40"/>
            <w:col w:w="1603" w:space="122"/>
            <w:col w:w="1803" w:space="40"/>
            <w:col w:w="3069" w:space="0"/>
          </w:cols>
        </w:sectPr>
      </w:pPr>
      <w:r>
        <w:rPr>
          <w:rFonts w:ascii="Tahoma"/>
          <w:b/>
          <w:sz w:val="16"/>
        </w:rPr>
        <w:t>20981756</w:t>
      </w:r>
    </w:p>
    <w:p w:rsidR="00F74EEF" w:rsidRDefault="00F94511">
      <w:pPr>
        <w:tabs>
          <w:tab w:val="left" w:pos="5377"/>
        </w:tabs>
        <w:spacing w:before="64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lastRenderedPageBreak/>
        <w:t>SPECIMEN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NASOPHARYNGEAL / OROPHARYNGEALSWAB</w:t>
      </w:r>
    </w:p>
    <w:p w:rsidR="00F74EEF" w:rsidRDefault="00F94511">
      <w:pPr>
        <w:tabs>
          <w:tab w:val="left" w:pos="5377"/>
        </w:tabs>
        <w:spacing w:before="39" w:after="10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t>COVID-19QUALITATIVEPCR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NEGATIVE</w:t>
      </w:r>
    </w:p>
    <w:tbl>
      <w:tblPr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0"/>
        <w:gridCol w:w="2278"/>
        <w:gridCol w:w="1530"/>
      </w:tblGrid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 Genes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Detected / 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CT Value</w:t>
            </w:r>
          </w:p>
        </w:tc>
      </w:tr>
      <w:tr w:rsidR="004E49E8" w:rsidTr="00CA668B">
        <w:trPr>
          <w:trHeight w:val="29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ORF1 ab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S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74EEF" w:rsidRDefault="00F74EEF">
      <w:pPr>
        <w:pStyle w:val="BodyText"/>
        <w:spacing w:before="4"/>
        <w:rPr>
          <w:rFonts w:ascii="Carlito"/>
          <w:b/>
          <w:sz w:val="7"/>
        </w:rPr>
      </w:pPr>
    </w:p>
    <w:p w:rsidR="00F74EEF" w:rsidRDefault="00F74EEF">
      <w:pPr>
        <w:pStyle w:val="BodyText"/>
        <w:ind w:left="1499"/>
        <w:rPr>
          <w:rFonts w:ascii="Carlito"/>
          <w:sz w:val="20"/>
        </w:rPr>
      </w:pPr>
    </w:p>
    <w:p w:rsidR="00F74EEF" w:rsidRDefault="00F94511">
      <w:pPr>
        <w:pStyle w:val="Heading3"/>
        <w:spacing w:before="80"/>
        <w:ind w:left="709"/>
      </w:pPr>
      <w:r>
        <w:t>Note : Interpretation of the results:</w:t>
      </w:r>
    </w:p>
    <w:p w:rsidR="00F74EEF" w:rsidRDefault="00F94511">
      <w:pPr>
        <w:pStyle w:val="BodyText"/>
        <w:spacing w:before="2"/>
        <w:ind w:left="1222"/>
      </w:pPr>
      <w:r>
        <w:rPr>
          <w:w w:val="95"/>
        </w:rPr>
        <w:t>TargetsconsiderateforanalysisofSARSCOV-2areNgene,ORF1ab,Sgene.TestisconsideredpositiveiftwoormoreSARSCOV-2targetsdetected.</w:t>
      </w:r>
    </w:p>
    <w:p w:rsidR="00F74EEF" w:rsidRDefault="00F94511">
      <w:pPr>
        <w:pStyle w:val="Heading3"/>
        <w:numPr>
          <w:ilvl w:val="0"/>
          <w:numId w:val="3"/>
        </w:numPr>
        <w:tabs>
          <w:tab w:val="left" w:pos="1398"/>
        </w:tabs>
        <w:spacing w:before="10"/>
        <w:ind w:hanging="176"/>
      </w:pPr>
      <w:r>
        <w:t>Note: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328" w:firstLine="0"/>
        <w:rPr>
          <w:sz w:val="17"/>
        </w:rPr>
      </w:pPr>
      <w:r>
        <w:rPr>
          <w:w w:val="95"/>
          <w:sz w:val="17"/>
        </w:rPr>
        <w:t xml:space="preserve">ICMRrecommendedkitsareusedforreporting.AllthespecimentestingarenotifiabletoICMRNewDelhiandIDSP,MaharashtraStateforfurther </w:t>
      </w:r>
      <w:r>
        <w:rPr>
          <w:sz w:val="17"/>
        </w:rPr>
        <w:t>surveillance.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ind w:left="1345"/>
        <w:rPr>
          <w:sz w:val="17"/>
        </w:rPr>
      </w:pPr>
      <w:r>
        <w:rPr>
          <w:sz w:val="17"/>
        </w:rPr>
        <w:t>Invitrogen™MagMAX™RNAIsolationKitalongwithautomatedRNAextractorisused.</w:t>
      </w:r>
    </w:p>
    <w:p w:rsidR="00F74EEF" w:rsidRDefault="00F74EEF">
      <w:pPr>
        <w:pStyle w:val="BodyText"/>
        <w:spacing w:before="10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CLINICALSIGNIFICANCE: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487" w:firstLine="0"/>
        <w:rPr>
          <w:sz w:val="17"/>
        </w:rPr>
      </w:pPr>
      <w:r>
        <w:rPr>
          <w:w w:val="95"/>
          <w:sz w:val="17"/>
        </w:rPr>
        <w:t xml:space="preserve">Clinicalcorrelationwithpatienthistory,radiologyfindingsandco-infectionwithothervirusinfectionisnecessarytodeterminepatientinfection </w:t>
      </w:r>
      <w:r>
        <w:rPr>
          <w:sz w:val="17"/>
        </w:rPr>
        <w:t>status.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776" w:firstLine="0"/>
        <w:rPr>
          <w:sz w:val="17"/>
        </w:rPr>
      </w:pPr>
      <w:r>
        <w:rPr>
          <w:w w:val="95"/>
          <w:sz w:val="17"/>
        </w:rPr>
        <w:t>Sampleswithlowviralload(CT26to35)maygivevariableresultsonrepeattesting.Thepossiblereasonscouldbethevariationsinkitsa</w:t>
      </w:r>
      <w:r>
        <w:rPr>
          <w:w w:val="95"/>
          <w:sz w:val="17"/>
        </w:rPr>
        <w:t xml:space="preserve">nd </w:t>
      </w:r>
      <w:r>
        <w:rPr>
          <w:sz w:val="17"/>
        </w:rPr>
        <w:t>instrumentsused.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/>
        <w:ind w:left="1345"/>
        <w:rPr>
          <w:sz w:val="17"/>
        </w:rPr>
      </w:pPr>
      <w:r>
        <w:rPr>
          <w:sz w:val="17"/>
        </w:rPr>
        <w:t>Lowerdetectionlimitoftheassayis10GCE/Reaction.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2" w:line="254" w:lineRule="auto"/>
        <w:ind w:right="591" w:firstLine="0"/>
        <w:rPr>
          <w:sz w:val="17"/>
        </w:rPr>
      </w:pPr>
      <w:r>
        <w:rPr>
          <w:w w:val="95"/>
          <w:sz w:val="17"/>
        </w:rPr>
        <w:t xml:space="preserve">Viralnucleicacidmaypersistinvivoindependentofvirusviability.Detectionofanalytictargetdoesnotindicatethatthevirusesareinfectious </w:t>
      </w:r>
      <w:r>
        <w:rPr>
          <w:sz w:val="17"/>
        </w:rPr>
        <w:t>orarethecausativeagentsofsymptoms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385"/>
        </w:tabs>
        <w:ind w:left="1384" w:hanging="163"/>
      </w:pPr>
      <w:r>
        <w:t>LIMITATIONS: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278" w:firstLine="0"/>
        <w:rPr>
          <w:sz w:val="17"/>
        </w:rPr>
      </w:pPr>
      <w:r>
        <w:rPr>
          <w:w w:val="95"/>
          <w:sz w:val="17"/>
        </w:rPr>
        <w:t>Thistestisaqu</w:t>
      </w:r>
      <w:r>
        <w:rPr>
          <w:w w:val="95"/>
          <w:sz w:val="17"/>
        </w:rPr>
        <w:t xml:space="preserve">alitativeassayanddoesnotquantifyviralload.CTvaluesarenotanabsoluteindicationofviralloadandareaffectedbyvariationin </w:t>
      </w:r>
      <w:r>
        <w:rPr>
          <w:sz w:val="17"/>
        </w:rPr>
        <w:t>specimencollection.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292" w:firstLine="0"/>
        <w:rPr>
          <w:sz w:val="17"/>
        </w:rPr>
      </w:pPr>
      <w:r>
        <w:rPr>
          <w:w w:val="95"/>
          <w:sz w:val="17"/>
        </w:rPr>
        <w:t>OptimalspecimentypesandtimingofpeakvirallevelsduringinfectionsofnCoV-19havenotbeendetermined.Collectionofmultiplespecimen</w:t>
      </w:r>
      <w:r>
        <w:rPr>
          <w:w w:val="95"/>
          <w:sz w:val="17"/>
        </w:rPr>
        <w:t xml:space="preserve">sis necessaryinviewofsuspectedclinicalhistory.TherepeatspecimenmaybeconsideredaGeragapof2-4daysaGerthecollectionoffirstspecimen </w:t>
      </w:r>
      <w:r>
        <w:rPr>
          <w:sz w:val="17"/>
        </w:rPr>
        <w:t>foradditionaltestingifrequired.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 w:line="254" w:lineRule="auto"/>
        <w:ind w:right="440" w:firstLine="0"/>
        <w:rPr>
          <w:sz w:val="17"/>
        </w:rPr>
      </w:pPr>
      <w:r>
        <w:rPr>
          <w:w w:val="95"/>
          <w:sz w:val="17"/>
        </w:rPr>
        <w:t xml:space="preserve">NegativeresultsdonotimpedeSARS-CoV-2infectionandshouldnotbeusedasthesolebasisforpatientmanagementdecisions..Presenceof </w:t>
      </w:r>
      <w:r>
        <w:rPr>
          <w:sz w:val="17"/>
        </w:rPr>
        <w:t>inhibitors,mutationsandinsuficient-organismRNAcaninfluencetheresult.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METHODOLOGY:</w:t>
      </w:r>
    </w:p>
    <w:p w:rsidR="00F74EEF" w:rsidRDefault="00F94511">
      <w:pPr>
        <w:pStyle w:val="BodyText"/>
        <w:spacing w:before="3" w:line="247" w:lineRule="auto"/>
        <w:ind w:left="1222"/>
      </w:pPr>
      <w:r>
        <w:rPr>
          <w:w w:val="90"/>
        </w:rPr>
        <w:t>COVID-19detectionbyPolymeraseChainReaction(PCR)isbased</w:t>
      </w:r>
      <w:r>
        <w:rPr>
          <w:w w:val="90"/>
        </w:rPr>
        <w:t xml:space="preserve">ontheamplificationof3specificSARC-CoV-2genesusingRealTimePCR(Open </w:t>
      </w:r>
      <w:r>
        <w:t>System).InRTPCR,theamplifiedproductisdetectedviafluorescentdyesusing</w:t>
      </w:r>
      <w:r>
        <w:rPr>
          <w:rFonts w:ascii="Carlito" w:hAnsi="Carlito"/>
          <w:b/>
        </w:rPr>
        <w:t>TaqPath™</w:t>
      </w:r>
      <w:r>
        <w:t>COVID-19ComboKitalongwithCTcutoffofkit recommendation.</w:t>
      </w:r>
    </w:p>
    <w:p w:rsidR="00F74EEF" w:rsidRDefault="00F74EEF">
      <w:pPr>
        <w:pStyle w:val="BodyText"/>
        <w:spacing w:before="4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0"/>
        </w:tabs>
        <w:ind w:left="1399" w:hanging="178"/>
      </w:pPr>
      <w:r>
        <w:t>DISCLAIMER: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390"/>
        </w:tabs>
        <w:spacing w:before="3"/>
        <w:ind w:hanging="168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221019</wp:posOffset>
            </wp:positionH>
            <wp:positionV relativeFrom="paragraph">
              <wp:posOffset>286710</wp:posOffset>
            </wp:positionV>
            <wp:extent cx="2731825" cy="51915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25" cy="51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Thistestisintendedforuseinconjunctionwithclin</w:t>
      </w:r>
      <w:r>
        <w:rPr>
          <w:sz w:val="17"/>
        </w:rPr>
        <w:t>icalpresentationandotherlaboratorymarkers.</w:t>
      </w: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4E49E8">
      <w:pPr>
        <w:pStyle w:val="Heading1"/>
        <w:spacing w:before="105"/>
        <w:ind w:left="5218" w:right="5458"/>
      </w:pPr>
      <w:r w:rsidRPr="004E49E8">
        <w:rPr>
          <w:noProof/>
          <w:lang w:val="en-IN" w:eastAsia="en-IN"/>
        </w:rPr>
        <w:pict>
          <v:rect id="Rectangle 18" o:spid="_x0000_s1039" style="position:absolute;left:0;text-align:left;margin-left:0;margin-top:30.9pt;width:595pt;height:4.8pt;z-index:251660288;visibility:visible;mso-position-horizontal-relative:page" fillcolor="#16b5c0" stroked="f">
            <w10:wrap anchorx="page"/>
          </v:rect>
        </w:pict>
      </w:r>
    </w:p>
    <w:p w:rsidR="00F74EEF" w:rsidRDefault="00F74EEF">
      <w:p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94511">
      <w:pPr>
        <w:pStyle w:val="BodyText"/>
        <w:ind w:left="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6886" cy="927258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sz w:val="10"/>
        </w:rPr>
      </w:pPr>
    </w:p>
    <w:p w:rsidR="00F74EEF" w:rsidRDefault="004E49E8">
      <w:pPr>
        <w:pStyle w:val="BodyText"/>
        <w:spacing w:line="20" w:lineRule="exact"/>
        <w:ind w:left="8"/>
        <w:rPr>
          <w:sz w:val="2"/>
        </w:rPr>
      </w:pPr>
      <w:r w:rsidRPr="004E49E8">
        <w:rPr>
          <w:noProof/>
          <w:sz w:val="2"/>
          <w:lang w:val="en-IN" w:eastAsia="en-IN"/>
        </w:rPr>
      </w:r>
      <w:r w:rsidRPr="004E49E8">
        <w:rPr>
          <w:noProof/>
          <w:sz w:val="2"/>
          <w:lang w:val="en-IN" w:eastAsia="en-IN"/>
        </w:rPr>
        <w:pict>
          <v:group id="_x0000_s1040" style="width:571.35pt;height:1.05pt;mso-position-horizontal-relative:char;mso-position-vertical-relative:line" coordsize="11427,21">
            <v:line id="Line 17" o:spid="_x0000_s1041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spacing w:line="20" w:lineRule="exact"/>
        <w:rPr>
          <w:sz w:val="2"/>
        </w:rPr>
        <w:sectPr w:rsidR="00F74EEF">
          <w:pgSz w:w="11910" w:h="16840"/>
          <w:pgMar w:top="8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28"/>
        </w:rPr>
      </w:pPr>
    </w:p>
    <w:p w:rsidR="00230AEE" w:rsidRDefault="00F94511" w:rsidP="00230AEE">
      <w:pPr>
        <w:pStyle w:val="Heading2"/>
        <w:tabs>
          <w:tab w:val="left" w:pos="1835"/>
        </w:tabs>
        <w:spacing w:line="326" w:lineRule="auto"/>
        <w:ind w:left="360"/>
      </w:pPr>
      <w:r>
        <w:t>PatientName</w:t>
      </w:r>
      <w:r>
        <w:tab/>
        <w:t xml:space="preserve">: </w:t>
      </w:r>
      <w:r w:rsidR="007E2A42">
        <w:t>Mr.</w:t>
      </w:r>
      <w:r w:rsidR="0047062C">
        <w:t xml:space="preserve"> Mukesh Nishad</w:t>
      </w:r>
    </w:p>
    <w:p w:rsidR="00F74EEF" w:rsidRDefault="00F94511" w:rsidP="001F19E7">
      <w:pPr>
        <w:pStyle w:val="Heading2"/>
        <w:tabs>
          <w:tab w:val="left" w:pos="1835"/>
        </w:tabs>
        <w:spacing w:line="326" w:lineRule="auto"/>
      </w:pPr>
      <w:r>
        <w:t xml:space="preserve">  Age and </w:t>
      </w:r>
      <w:r w:rsidR="00941CF9">
        <w:t>Gender</w:t>
      </w:r>
      <w:r w:rsidR="00DE24E4">
        <w:t xml:space="preserve">   </w:t>
      </w:r>
      <w:r w:rsidR="00941CF9">
        <w:t>:</w:t>
      </w:r>
      <w:r w:rsidR="00DE24E4">
        <w:t xml:space="preserve"> 2</w:t>
      </w:r>
      <w:r w:rsidR="00827EA1">
        <w:t>9</w:t>
      </w:r>
      <w:r w:rsidR="00CA668B">
        <w:t xml:space="preserve"> Years /Male</w:t>
      </w:r>
    </w:p>
    <w:p w:rsidR="00F74EEF" w:rsidRDefault="00F94511">
      <w:pPr>
        <w:spacing w:before="51"/>
        <w:ind w:left="360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8" w:line="295" w:lineRule="auto"/>
        <w:ind w:left="3289" w:right="-10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8"/>
        <w:rPr>
          <w:rFonts w:ascii="Tahoma"/>
          <w:sz w:val="29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47062C">
        <w:rPr>
          <w:rFonts w:ascii="Tahoma"/>
          <w:sz w:val="19"/>
        </w:rPr>
        <w:t>HOK201000028532</w:t>
      </w:r>
    </w:p>
    <w:p w:rsidR="00F74EEF" w:rsidRDefault="00F94511">
      <w:pPr>
        <w:spacing w:before="43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47062C">
        <w:rPr>
          <w:rFonts w:ascii="Tahoma"/>
          <w:position w:val="2"/>
          <w:sz w:val="19"/>
        </w:rPr>
        <w:t>32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849" w:space="54"/>
            <w:col w:w="4542" w:space="39"/>
            <w:col w:w="3126" w:space="0"/>
          </w:cols>
        </w:sectPr>
      </w:pPr>
    </w:p>
    <w:p w:rsidR="00F74EEF" w:rsidRDefault="00F94511">
      <w:pPr>
        <w:tabs>
          <w:tab w:val="left" w:pos="1835"/>
        </w:tabs>
        <w:spacing w:line="206" w:lineRule="exact"/>
        <w:ind w:left="3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IPD - </w:t>
      </w:r>
      <w:r>
        <w:rPr>
          <w:rFonts w:ascii="Tahoma"/>
          <w:w w:val="105"/>
          <w:position w:val="1"/>
          <w:sz w:val="17"/>
        </w:rPr>
        <w:t>SAIKRUPA HOSPITAL(CHAKAN)</w:t>
      </w:r>
    </w:p>
    <w:p w:rsidR="00F74EEF" w:rsidRDefault="00F94511">
      <w:pPr>
        <w:pStyle w:val="Heading2"/>
        <w:spacing w:before="41"/>
        <w:ind w:left="360"/>
      </w:pPr>
      <w:r>
        <w:t xml:space="preserve">Referring </w:t>
      </w:r>
      <w:r w:rsidR="00941CF9">
        <w:t>Doctor:</w:t>
      </w:r>
      <w:r>
        <w:t xml:space="preserve"> DR SANKET</w:t>
      </w:r>
    </w:p>
    <w:p w:rsidR="00F74EEF" w:rsidRDefault="004E49E8">
      <w:pPr>
        <w:pStyle w:val="Heading3"/>
        <w:spacing w:before="179"/>
        <w:ind w:left="610"/>
        <w:rPr>
          <w:rFonts w:ascii="Tahoma"/>
        </w:rPr>
      </w:pPr>
      <w:r w:rsidRPr="004E49E8">
        <w:rPr>
          <w:noProof/>
          <w:lang w:val="en-IN" w:eastAsia="en-IN"/>
        </w:rPr>
        <w:pict>
          <v:line id="Line 15" o:spid="_x0000_s1042" style="position:absolute;left:0;text-align:left;z-index:251662336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Line 14" o:spid="_x0000_s1043" style="position:absolute;left:0;text-align:left;z-index:251663360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6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rPr>
          <w:b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3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3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F74EEF" w:rsidRDefault="00F94511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sz w:val="19"/>
        </w:rPr>
        <w:t>0</w:t>
      </w:r>
      <w:r w:rsidR="00EC0540">
        <w:rPr>
          <w:rFonts w:ascii="Tahoma"/>
          <w:sz w:val="19"/>
        </w:rPr>
        <w:t>5</w:t>
      </w:r>
      <w:r w:rsidR="00DE24E4">
        <w:rPr>
          <w:rFonts w:ascii="Tahoma"/>
          <w:sz w:val="19"/>
        </w:rPr>
        <w:t>.11.2023</w:t>
      </w:r>
      <w:r w:rsidR="00001E87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044" style="width:48.5pt;height:8.2pt;mso-position-horizontal-relative:char;mso-position-vertical-relative:line" coordsize="970,164">
            <v:shape id="AutoShape 13" o:spid="_x0000_s1045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046" style="width:36.4pt;height:8.2pt;mso-position-horizontal-relative:char;mso-position-vertical-relative:line" coordsize="728,164">
            <v:shape id="AutoShape 11" o:spid="_x0000_s1047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048" style="width:5.2pt;height:8.2pt;mso-position-horizontal-relative:char;mso-position-vertical-relative:line" coordsize="104,164">
            <v:shape id="AutoShape 9" o:spid="_x0000_s1049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050" style="width:10.4pt;height:8.2pt;mso-position-horizontal-relative:char;mso-position-vertical-relative:line" coordsize="208,164">
            <v:shape id="AutoShape 7" o:spid="_x0000_s1051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052" style="width:13.9pt;height:8.2pt;mso-position-horizontal-relative:char;mso-position-vertical-relative:line" coordsize="278,164">
            <v:shape id="AutoShape 5" o:spid="_x0000_s1053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7E2A42" w:rsidRDefault="00F94511" w:rsidP="007E2A42">
      <w:pPr>
        <w:ind w:left="1172" w:right="1012"/>
        <w:jc w:val="center"/>
        <w:rPr>
          <w:rFonts w:ascii="Tahoma"/>
          <w:b/>
          <w:sz w:val="16"/>
        </w:rPr>
        <w:sectPr w:rsidR="00F74EEF" w:rsidRPr="007E2A42">
          <w:type w:val="continuous"/>
          <w:pgSz w:w="11910" w:h="16840"/>
          <w:pgMar w:top="100" w:right="60" w:bottom="0" w:left="240" w:header="720" w:footer="720" w:gutter="0"/>
          <w:cols w:num="4" w:space="720" w:equalWidth="0">
            <w:col w:w="4963" w:space="40"/>
            <w:col w:w="1603" w:space="222"/>
            <w:col w:w="1703" w:space="40"/>
            <w:col w:w="3039" w:space="0"/>
          </w:cols>
        </w:sectPr>
      </w:pPr>
      <w:r>
        <w:rPr>
          <w:rFonts w:ascii="Tahoma"/>
          <w:b/>
          <w:sz w:val="16"/>
        </w:rPr>
        <w:t>20981756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29"/>
        <w:ind w:left="1289" w:hanging="168"/>
        <w:jc w:val="left"/>
        <w:rPr>
          <w:sz w:val="17"/>
        </w:rPr>
      </w:pPr>
      <w:r>
        <w:rPr>
          <w:sz w:val="17"/>
        </w:rPr>
        <w:lastRenderedPageBreak/>
        <w:t>Improperspecimencollection,handling,storageandtransportationmayresultinfalsenegativeresult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4" w:lineRule="auto"/>
        <w:ind w:left="1122" w:right="301" w:firstLine="0"/>
        <w:jc w:val="left"/>
        <w:rPr>
          <w:sz w:val="17"/>
        </w:rPr>
      </w:pPr>
      <w:r>
        <w:rPr>
          <w:w w:val="95"/>
          <w:sz w:val="17"/>
        </w:rPr>
        <w:t>AsperICMRguideline</w:t>
      </w:r>
      <w:r>
        <w:rPr>
          <w:w w:val="95"/>
          <w:sz w:val="17"/>
        </w:rPr>
        <w:t xml:space="preserve">CTvalueindicatedinreportsisnotmandatoryaswellasadvisabletobepublishedonreportitismentionedduetovarious </w:t>
      </w:r>
      <w:r>
        <w:rPr>
          <w:sz w:val="17"/>
        </w:rPr>
        <w:t>enquiriesreceivedfromMedicalpractitioners.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ind w:left="1289" w:hanging="168"/>
        <w:jc w:val="left"/>
        <w:rPr>
          <w:sz w:val="17"/>
        </w:rPr>
      </w:pPr>
      <w:r>
        <w:rPr>
          <w:sz w:val="17"/>
        </w:rPr>
        <w:t>Thereportrepresentsonlythespecimenreceivedinlaboratory.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2" w:lineRule="auto"/>
        <w:ind w:left="1122" w:right="171" w:firstLine="0"/>
        <w:jc w:val="left"/>
        <w:rPr>
          <w:rFonts w:ascii="Carlito"/>
          <w:b/>
          <w:sz w:val="17"/>
        </w:rPr>
      </w:pPr>
      <w:r>
        <w:rPr>
          <w:w w:val="95"/>
          <w:sz w:val="17"/>
        </w:rPr>
        <w:t>ThistesthasbeenperformedatKrsnaaDiagnosticsPvtLtd</w:t>
      </w:r>
      <w:r>
        <w:rPr>
          <w:w w:val="95"/>
          <w:sz w:val="17"/>
        </w:rPr>
        <w:t xml:space="preserve">,LT.JayabaiNanasahebSutarMaternityHome,Pune,Maharashtra,Indiawhichhasbeen </w:t>
      </w:r>
      <w:r>
        <w:rPr>
          <w:sz w:val="17"/>
        </w:rPr>
        <w:t xml:space="preserve">approvedbyICMRforsame.TheICMRapprovalcodeis </w:t>
      </w:r>
      <w:r>
        <w:rPr>
          <w:rFonts w:ascii="Carlito"/>
          <w:b/>
          <w:sz w:val="17"/>
        </w:rPr>
        <w:t>KDPLP.</w:t>
      </w:r>
    </w:p>
    <w:p w:rsidR="00F74EEF" w:rsidRDefault="00F94511">
      <w:pPr>
        <w:spacing w:before="7" w:after="32"/>
        <w:ind w:left="4679" w:right="4826"/>
        <w:jc w:val="center"/>
        <w:rPr>
          <w:sz w:val="16"/>
        </w:rPr>
      </w:pPr>
      <w:r>
        <w:rPr>
          <w:w w:val="105"/>
          <w:sz w:val="16"/>
        </w:rPr>
        <w:t>~~~ END OF REPORT ~~~</w:t>
      </w:r>
    </w:p>
    <w:p w:rsidR="00F74EEF" w:rsidRDefault="00F94511">
      <w:pPr>
        <w:pStyle w:val="Heading1"/>
        <w:tabs>
          <w:tab w:val="left" w:pos="9264"/>
          <w:tab w:val="left" w:pos="11268"/>
        </w:tabs>
        <w:ind w:left="5520"/>
        <w:jc w:val="left"/>
      </w:pPr>
      <w:r>
        <w:rPr>
          <w:noProof/>
        </w:rPr>
        <w:drawing>
          <wp:inline distT="0" distB="0" distL="0" distR="0">
            <wp:extent cx="1123365" cy="433768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65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22378" cy="433387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7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7"/>
        </w:rPr>
        <w:drawing>
          <wp:inline distT="0" distB="0" distL="0" distR="0">
            <wp:extent cx="71897" cy="299942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7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sectPr w:rsidR="00F74EEF">
          <w:type w:val="continuous"/>
          <w:pgSz w:w="11910" w:h="16840"/>
          <w:pgMar w:top="10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18"/>
        </w:rPr>
      </w:pPr>
    </w:p>
    <w:p w:rsidR="00F74EEF" w:rsidRDefault="00F74EEF">
      <w:pPr>
        <w:pStyle w:val="BodyText"/>
        <w:spacing w:before="9"/>
        <w:rPr>
          <w:sz w:val="24"/>
        </w:rPr>
      </w:pPr>
    </w:p>
    <w:p w:rsidR="00F74EEF" w:rsidRDefault="00F94511">
      <w:pPr>
        <w:pStyle w:val="BodyText"/>
        <w:rPr>
          <w:rFonts w:ascii="Tahoma"/>
          <w:sz w:val="18"/>
        </w:rPr>
      </w:pPr>
      <w:r>
        <w:br w:type="column"/>
      </w:r>
    </w:p>
    <w:p w:rsidR="00F74EEF" w:rsidRDefault="00F74EEF">
      <w:pPr>
        <w:pStyle w:val="BodyText"/>
        <w:spacing w:before="1"/>
        <w:rPr>
          <w:rFonts w:ascii="Tahoma"/>
          <w:sz w:val="23"/>
        </w:rPr>
      </w:pPr>
    </w:p>
    <w:p w:rsidR="00F74EEF" w:rsidRDefault="00F94511">
      <w:pPr>
        <w:pStyle w:val="Heading3"/>
        <w:spacing w:before="5" w:line="194" w:lineRule="exact"/>
        <w:ind w:left="1169" w:right="403"/>
        <w:jc w:val="center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lastRenderedPageBreak/>
        <w:t>DR.SUMIT CHAVAN</w:t>
      </w:r>
    </w:p>
    <w:p w:rsidR="00F74EEF" w:rsidRPr="00CA668B" w:rsidRDefault="00F94511" w:rsidP="00CA668B">
      <w:pPr>
        <w:spacing w:line="194" w:lineRule="exact"/>
        <w:ind w:left="1169" w:right="496"/>
        <w:jc w:val="center"/>
        <w:rPr>
          <w:b/>
          <w:sz w:val="17"/>
        </w:rPr>
      </w:pPr>
      <w:r>
        <w:rPr>
          <w:b/>
          <w:sz w:val="17"/>
        </w:rPr>
        <w:t>( MD MICROBIOLOGIST</w:t>
      </w:r>
      <w:r w:rsidR="004E49E8" w:rsidRPr="004E49E8">
        <w:rPr>
          <w:noProof/>
          <w:lang w:val="en-IN" w:eastAsia="en-IN"/>
        </w:rPr>
        <w:pict>
          <v:line id="Line 3" o:spid="_x0000_s1054" style="position:absolute;left:0;text-align:left;z-index:251664384;visibility:visible;mso-position-horizontal-relative:page;mso-position-vertical-relative:text" from="12.7pt,3.1pt" to="582.95pt,3.1pt" strokeweight=".5pt">
            <w10:wrap anchorx="page"/>
          </v:line>
        </w:pict>
      </w:r>
    </w:p>
    <w:p w:rsidR="00F74EEF" w:rsidRDefault="00F74EEF">
      <w:pPr>
        <w:rPr>
          <w:sz w:val="15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429" w:space="519"/>
            <w:col w:w="3373" w:space="563"/>
            <w:col w:w="3726" w:space="0"/>
          </w:cols>
        </w:sectPr>
      </w:pPr>
    </w:p>
    <w:p w:rsidR="00F74EEF" w:rsidRDefault="004E49E8">
      <w:pPr>
        <w:pStyle w:val="BodyText"/>
        <w:rPr>
          <w:sz w:val="20"/>
        </w:rPr>
      </w:pPr>
      <w:r w:rsidRPr="004E49E8">
        <w:rPr>
          <w:noProof/>
          <w:lang w:val="en-IN" w:eastAsia="en-IN"/>
        </w:rPr>
        <w:lastRenderedPageBreak/>
        <w:pict>
          <v:rect id="Rectangle 2" o:spid="_x0000_s1055" style="position:absolute;margin-left:0;margin-top:836.15pt;width:595.3pt;height:4.8pt;z-index:251665408;visibility:visible;mso-position-horizontal-relative:page;mso-position-vertical-relative:page" fillcolor="#16b5c0" stroked="f">
            <w10:wrap anchorx="page" anchory="page"/>
          </v:rect>
        </w:pict>
      </w: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spacing w:before="5"/>
        <w:rPr>
          <w:sz w:val="21"/>
        </w:rPr>
      </w:pPr>
    </w:p>
    <w:p w:rsidR="00F74EEF" w:rsidRDefault="00F94511" w:rsidP="00F94511">
      <w:pPr>
        <w:pStyle w:val="Heading1"/>
        <w:spacing w:before="94"/>
        <w:ind w:right="4826"/>
        <w:jc w:val="left"/>
        <w:sectPr w:rsidR="00F74EEF" w:rsidSect="00A44485">
          <w:type w:val="continuous"/>
          <w:pgSz w:w="11910" w:h="16840"/>
          <w:pgMar w:top="100" w:right="60" w:bottom="0" w:left="24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221020</wp:posOffset>
            </wp:positionH>
            <wp:positionV relativeFrom="paragraph">
              <wp:posOffset>-197247</wp:posOffset>
            </wp:positionV>
            <wp:extent cx="2731831" cy="519155"/>
            <wp:effectExtent l="0" t="0" r="0" b="0"/>
            <wp:wrapNone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31" cy="51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EEF" w:rsidRDefault="00F94511">
      <w:pPr>
        <w:pStyle w:val="BodyText"/>
        <w:ind w:left="109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-53975</wp:posOffset>
            </wp:positionV>
            <wp:extent cx="7556500" cy="10691495"/>
            <wp:effectExtent l="0" t="0" r="6350" b="0"/>
            <wp:wrapNone/>
            <wp:docPr id="15402780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78059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68B">
        <w:rPr>
          <w:rFonts w:ascii="Times New Roman"/>
          <w:noProof/>
          <w:sz w:val="20"/>
        </w:rPr>
        <w:drawing>
          <wp:inline distT="0" distB="0" distL="0" distR="0">
            <wp:extent cx="7316886" cy="927258"/>
            <wp:effectExtent l="0" t="0" r="0" b="0"/>
            <wp:docPr id="62423534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353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rFonts w:ascii="Times New Roman"/>
          <w:sz w:val="10"/>
        </w:rPr>
      </w:pPr>
    </w:p>
    <w:p w:rsidR="00F74EEF" w:rsidRDefault="004E49E8">
      <w:pPr>
        <w:pStyle w:val="BodyText"/>
        <w:spacing w:line="20" w:lineRule="exact"/>
        <w:ind w:left="108"/>
        <w:rPr>
          <w:rFonts w:ascii="Times New Roman"/>
          <w:sz w:val="2"/>
        </w:rPr>
      </w:pPr>
      <w:r w:rsidRPr="004E49E8">
        <w:rPr>
          <w:rFonts w:ascii="Times New Roman"/>
          <w:noProof/>
          <w:sz w:val="2"/>
          <w:lang w:val="en-IN" w:eastAsia="en-IN"/>
        </w:rPr>
      </w:r>
      <w:r w:rsidRPr="004E49E8">
        <w:rPr>
          <w:rFonts w:ascii="Times New Roman"/>
          <w:noProof/>
          <w:sz w:val="2"/>
          <w:lang w:val="en-IN" w:eastAsia="en-IN"/>
        </w:rPr>
        <w:pict>
          <v:group id="_x0000_s1056" style="width:571.35pt;height:1.05pt;mso-position-horizontal-relative:char;mso-position-vertical-relative:line" coordsize="11427,21">
            <v:line id="Line 32" o:spid="_x0000_s1057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pStyle w:val="BodyText"/>
        <w:spacing w:before="1"/>
        <w:rPr>
          <w:rFonts w:ascii="Times New Roman"/>
          <w:sz w:val="6"/>
        </w:rPr>
      </w:pPr>
    </w:p>
    <w:p w:rsidR="00F74EEF" w:rsidRDefault="00F74EEF">
      <w:pPr>
        <w:rPr>
          <w:rFonts w:ascii="Times New Roman"/>
          <w:sz w:val="6"/>
        </w:r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74EEF">
      <w:pPr>
        <w:pStyle w:val="BodyText"/>
        <w:spacing w:before="6"/>
        <w:rPr>
          <w:rFonts w:ascii="Times New Roman"/>
          <w:sz w:val="28"/>
        </w:rPr>
      </w:pPr>
    </w:p>
    <w:p w:rsidR="004C03F2" w:rsidRDefault="00F94511" w:rsidP="00893641">
      <w:pPr>
        <w:pStyle w:val="Heading2"/>
        <w:tabs>
          <w:tab w:val="left" w:pos="1935"/>
        </w:tabs>
        <w:spacing w:line="326" w:lineRule="auto"/>
        <w:ind w:left="460"/>
      </w:pPr>
      <w:r>
        <w:t>Patient</w:t>
      </w:r>
      <w:r w:rsidR="00827EA1">
        <w:t>Name</w:t>
      </w:r>
      <w:r w:rsidR="00827EA1">
        <w:tab/>
        <w:t>: Mr. Mukesh Sahani</w:t>
      </w:r>
    </w:p>
    <w:p w:rsidR="00F74EEF" w:rsidRDefault="00F94511" w:rsidP="00B71612">
      <w:pPr>
        <w:pStyle w:val="Heading2"/>
        <w:tabs>
          <w:tab w:val="left" w:pos="1935"/>
        </w:tabs>
        <w:spacing w:line="326" w:lineRule="auto"/>
        <w:ind w:left="460"/>
      </w:pPr>
      <w:r>
        <w:t xml:space="preserve">Age </w:t>
      </w:r>
      <w:r w:rsidR="007E2A42">
        <w:t xml:space="preserve">and </w:t>
      </w:r>
      <w:r w:rsidR="009B6D53">
        <w:t>Gender</w:t>
      </w:r>
      <w:r w:rsidR="00DE24E4">
        <w:t xml:space="preserve">  </w:t>
      </w:r>
      <w:r w:rsidR="009B6D53">
        <w:t>:</w:t>
      </w:r>
      <w:r w:rsidR="00DE24E4">
        <w:t xml:space="preserve"> </w:t>
      </w:r>
      <w:r w:rsidR="00827EA1">
        <w:t>29</w:t>
      </w:r>
      <w:r w:rsidR="00DE24E4">
        <w:t xml:space="preserve"> </w:t>
      </w:r>
      <w:r w:rsidR="00CA668B">
        <w:t>Years /Male</w:t>
      </w:r>
    </w:p>
    <w:p w:rsidR="00F74EEF" w:rsidRDefault="00F94511">
      <w:pPr>
        <w:spacing w:before="57"/>
        <w:ind w:left="374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7" w:line="295" w:lineRule="auto"/>
        <w:ind w:left="3304" w:right="-11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2"/>
        <w:rPr>
          <w:rFonts w:ascii="Tahoma"/>
          <w:sz w:val="30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827EA1">
        <w:rPr>
          <w:rFonts w:ascii="Tahoma"/>
          <w:sz w:val="19"/>
        </w:rPr>
        <w:t>HOK201000028526</w:t>
      </w:r>
    </w:p>
    <w:p w:rsidR="00F74EEF" w:rsidRDefault="00F94511">
      <w:pPr>
        <w:spacing w:before="42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DE24E4">
        <w:rPr>
          <w:rFonts w:ascii="Tahoma"/>
          <w:position w:val="2"/>
          <w:sz w:val="19"/>
        </w:rPr>
        <w:t>2</w:t>
      </w:r>
      <w:r w:rsidR="00827EA1">
        <w:rPr>
          <w:rFonts w:ascii="Tahoma"/>
          <w:position w:val="2"/>
          <w:sz w:val="19"/>
        </w:rPr>
        <w:t>6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00" w:h="16840"/>
          <w:pgMar w:top="100" w:right="20" w:bottom="0" w:left="140" w:header="720" w:footer="720" w:gutter="0"/>
          <w:cols w:num="3" w:space="720" w:equalWidth="0">
            <w:col w:w="3949" w:space="40"/>
            <w:col w:w="4556" w:space="39"/>
            <w:col w:w="3156" w:space="0"/>
          </w:cols>
        </w:sectPr>
      </w:pPr>
    </w:p>
    <w:p w:rsidR="00F74EEF" w:rsidRDefault="00F94511">
      <w:pPr>
        <w:tabs>
          <w:tab w:val="left" w:pos="1935"/>
        </w:tabs>
        <w:spacing w:line="206" w:lineRule="exact"/>
        <w:ind w:left="4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</w:t>
      </w:r>
    </w:p>
    <w:p w:rsidR="00F74EEF" w:rsidRDefault="00F94511">
      <w:pPr>
        <w:pStyle w:val="Heading2"/>
        <w:spacing w:before="41"/>
        <w:ind w:left="460"/>
      </w:pPr>
      <w:r>
        <w:t xml:space="preserve">Referring </w:t>
      </w:r>
      <w:r w:rsidR="006A1CB9">
        <w:t>Doctor:</w:t>
      </w:r>
      <w:r>
        <w:t xml:space="preserve"> NONE</w:t>
      </w:r>
    </w:p>
    <w:p w:rsidR="00F74EEF" w:rsidRDefault="004E49E8">
      <w:pPr>
        <w:pStyle w:val="Heading3"/>
        <w:spacing w:before="179"/>
        <w:ind w:left="7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058" style="position:absolute;left:0;text-align:left;z-index:251668480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059" style="position:absolute;left:0;text-align:left;z-index:251669504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7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spacing w:before="11"/>
        <w:rPr>
          <w:b/>
          <w:sz w:val="16"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4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4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565F14" w:rsidRDefault="00F94511" w:rsidP="00565F14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position w:val="-2"/>
          <w:sz w:val="19"/>
        </w:rPr>
        <w:t>0</w:t>
      </w:r>
      <w:r w:rsidR="00DE24E4">
        <w:rPr>
          <w:rFonts w:ascii="Tahoma"/>
          <w:sz w:val="19"/>
        </w:rPr>
        <w:t>5.11.2023</w:t>
      </w:r>
      <w:r w:rsidR="00E82FB9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060" style="width:48.5pt;height:8.2pt;mso-position-horizontal-relative:char;mso-position-vertical-relative:line" coordsize="970,164">
            <v:shape id="AutoShape 28" o:spid="_x0000_s1061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062" style="width:36.4pt;height:8.2pt;mso-position-horizontal-relative:char;mso-position-vertical-relative:line" coordsize="728,164">
            <v:shape id="AutoShape 26" o:spid="_x0000_s1063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064" style="width:5.2pt;height:8.2pt;mso-position-horizontal-relative:char;mso-position-vertical-relative:line" coordsize="104,164">
            <v:shape id="AutoShape 24" o:spid="_x0000_s1065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066" style="width:10.4pt;height:8.2pt;mso-position-horizontal-relative:char;mso-position-vertical-relative:line" coordsize="208,164">
            <v:shape id="AutoShape 22" o:spid="_x0000_s1067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068" style="width:13.9pt;height:8.2pt;mso-position-horizontal-relative:char;mso-position-vertical-relative:line" coordsize="278,164">
            <v:shape id="AutoShape 20" o:spid="_x0000_s1069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0E548F" w:rsidRDefault="00F94511" w:rsidP="000E548F">
      <w:pPr>
        <w:ind w:left="1169" w:right="1044"/>
        <w:jc w:val="center"/>
        <w:rPr>
          <w:rFonts w:ascii="Tahoma"/>
          <w:b/>
          <w:sz w:val="16"/>
        </w:rPr>
        <w:sectPr w:rsidR="00F74EEF" w:rsidRPr="000E548F">
          <w:type w:val="continuous"/>
          <w:pgSz w:w="11900" w:h="16840"/>
          <w:pgMar w:top="100" w:right="20" w:bottom="0" w:left="140" w:header="720" w:footer="720" w:gutter="0"/>
          <w:cols w:num="4" w:space="720" w:equalWidth="0">
            <w:col w:w="5063" w:space="40"/>
            <w:col w:w="1603" w:space="122"/>
            <w:col w:w="1803" w:space="40"/>
            <w:col w:w="3069" w:space="0"/>
          </w:cols>
        </w:sectPr>
      </w:pPr>
      <w:r>
        <w:rPr>
          <w:rFonts w:ascii="Tahoma"/>
          <w:b/>
          <w:sz w:val="16"/>
        </w:rPr>
        <w:t>20981752</w:t>
      </w:r>
    </w:p>
    <w:p w:rsidR="00F74EEF" w:rsidRDefault="00F94511">
      <w:pPr>
        <w:tabs>
          <w:tab w:val="left" w:pos="5377"/>
        </w:tabs>
        <w:spacing w:before="64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lastRenderedPageBreak/>
        <w:t>SPECIMEN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NASOPHARYNGEAL / OROPHARYNGEALSWAB</w:t>
      </w:r>
    </w:p>
    <w:p w:rsidR="00F74EEF" w:rsidRDefault="00F94511">
      <w:pPr>
        <w:tabs>
          <w:tab w:val="left" w:pos="5377"/>
        </w:tabs>
        <w:spacing w:before="39" w:after="10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t>COVID-19QUALITATIVEPCR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NEGATIVE</w:t>
      </w:r>
    </w:p>
    <w:tbl>
      <w:tblPr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0"/>
        <w:gridCol w:w="2278"/>
        <w:gridCol w:w="1530"/>
      </w:tblGrid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 Genes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Detected / 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CT Value</w:t>
            </w:r>
          </w:p>
        </w:tc>
      </w:tr>
      <w:tr w:rsidR="004E49E8" w:rsidTr="00CA668B">
        <w:trPr>
          <w:trHeight w:val="29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ORF1 ab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S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74EEF" w:rsidRDefault="00F74EEF">
      <w:pPr>
        <w:pStyle w:val="BodyText"/>
        <w:spacing w:before="4"/>
        <w:rPr>
          <w:rFonts w:ascii="Carlito"/>
          <w:b/>
          <w:sz w:val="7"/>
        </w:rPr>
      </w:pPr>
    </w:p>
    <w:p w:rsidR="00F74EEF" w:rsidRDefault="00F74EEF">
      <w:pPr>
        <w:pStyle w:val="BodyText"/>
        <w:ind w:left="1499"/>
        <w:rPr>
          <w:rFonts w:ascii="Carlito"/>
          <w:sz w:val="20"/>
        </w:rPr>
      </w:pPr>
    </w:p>
    <w:p w:rsidR="00F74EEF" w:rsidRDefault="00F94511">
      <w:pPr>
        <w:pStyle w:val="Heading3"/>
        <w:spacing w:before="80"/>
        <w:ind w:left="709"/>
      </w:pPr>
      <w:r>
        <w:t>Note : Interpretation of the results:</w:t>
      </w:r>
    </w:p>
    <w:p w:rsidR="00F74EEF" w:rsidRDefault="00F94511">
      <w:pPr>
        <w:pStyle w:val="BodyText"/>
        <w:spacing w:before="2"/>
        <w:ind w:left="1222"/>
      </w:pPr>
      <w:r>
        <w:rPr>
          <w:w w:val="95"/>
        </w:rPr>
        <w:t>TargetsconsiderateforanalysisofSARSCOV-2areNgene,ORF1ab,Sgene.TestisconsideredpositiveiftwoormoreSARSCOV-2targetsdetected.</w:t>
      </w:r>
    </w:p>
    <w:p w:rsidR="00F74EEF" w:rsidRDefault="00F94511">
      <w:pPr>
        <w:pStyle w:val="Heading3"/>
        <w:numPr>
          <w:ilvl w:val="0"/>
          <w:numId w:val="3"/>
        </w:numPr>
        <w:tabs>
          <w:tab w:val="left" w:pos="1398"/>
        </w:tabs>
        <w:spacing w:before="10"/>
        <w:ind w:hanging="176"/>
      </w:pPr>
      <w:r>
        <w:t>Note: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328" w:firstLine="0"/>
        <w:rPr>
          <w:sz w:val="17"/>
        </w:rPr>
      </w:pPr>
      <w:r>
        <w:rPr>
          <w:w w:val="95"/>
          <w:sz w:val="17"/>
        </w:rPr>
        <w:t xml:space="preserve">ICMRrecommendedkitsareusedforreporting.AllthespecimentestingarenotifiabletoICMRNewDelhiandIDSP,MaharashtraStateforfurther </w:t>
      </w:r>
      <w:r>
        <w:rPr>
          <w:sz w:val="17"/>
        </w:rPr>
        <w:t>surveillance.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ind w:left="1345"/>
        <w:rPr>
          <w:sz w:val="17"/>
        </w:rPr>
      </w:pPr>
      <w:r>
        <w:rPr>
          <w:sz w:val="17"/>
        </w:rPr>
        <w:t>Invitrogen™MagMAX™RNAIsolationKitalongwithautomatedRNAextractorisused.</w:t>
      </w:r>
    </w:p>
    <w:p w:rsidR="00F74EEF" w:rsidRDefault="00F74EEF">
      <w:pPr>
        <w:pStyle w:val="BodyText"/>
        <w:spacing w:before="10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CLINICALSIGNIFICANCE: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487" w:firstLine="0"/>
        <w:rPr>
          <w:sz w:val="17"/>
        </w:rPr>
      </w:pPr>
      <w:r>
        <w:rPr>
          <w:w w:val="95"/>
          <w:sz w:val="17"/>
        </w:rPr>
        <w:t xml:space="preserve">Clinicalcorrelationwithpatienthistory,radiologyfindingsandco-infectionwithothervirusinfectionisnecessarytodeterminepatientinfection </w:t>
      </w:r>
      <w:r>
        <w:rPr>
          <w:sz w:val="17"/>
        </w:rPr>
        <w:t>status.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776" w:firstLine="0"/>
        <w:rPr>
          <w:sz w:val="17"/>
        </w:rPr>
      </w:pPr>
      <w:r>
        <w:rPr>
          <w:w w:val="95"/>
          <w:sz w:val="17"/>
        </w:rPr>
        <w:t>Sampleswithlowviralload(CT26to35)maygivevariableresultsonrepeattesting.Thepossiblereasonscouldbethevariationsinkitsa</w:t>
      </w:r>
      <w:r>
        <w:rPr>
          <w:w w:val="95"/>
          <w:sz w:val="17"/>
        </w:rPr>
        <w:t xml:space="preserve">nd </w:t>
      </w:r>
      <w:r>
        <w:rPr>
          <w:sz w:val="17"/>
        </w:rPr>
        <w:t>instrumentsused.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/>
        <w:ind w:left="1345"/>
        <w:rPr>
          <w:sz w:val="17"/>
        </w:rPr>
      </w:pPr>
      <w:r>
        <w:rPr>
          <w:sz w:val="17"/>
        </w:rPr>
        <w:t>Lowerdetectionlimitoftheassayis10GCE/Reaction.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2" w:line="254" w:lineRule="auto"/>
        <w:ind w:right="591" w:firstLine="0"/>
        <w:rPr>
          <w:sz w:val="17"/>
        </w:rPr>
      </w:pPr>
      <w:r>
        <w:rPr>
          <w:w w:val="95"/>
          <w:sz w:val="17"/>
        </w:rPr>
        <w:t xml:space="preserve">Viralnucleicacidmaypersistinvivoindependentofvirusviability.Detectionofanalytictargetdoesnotindicatethatthevirusesareinfectious </w:t>
      </w:r>
      <w:r>
        <w:rPr>
          <w:sz w:val="17"/>
        </w:rPr>
        <w:t>orarethecausativeagentsofsymptoms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385"/>
        </w:tabs>
        <w:ind w:left="1384" w:hanging="163"/>
      </w:pPr>
      <w:r>
        <w:t>LIMITATIONS: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278" w:firstLine="0"/>
        <w:rPr>
          <w:sz w:val="17"/>
        </w:rPr>
      </w:pPr>
      <w:r>
        <w:rPr>
          <w:w w:val="95"/>
          <w:sz w:val="17"/>
        </w:rPr>
        <w:t>Thistestisaqu</w:t>
      </w:r>
      <w:r>
        <w:rPr>
          <w:w w:val="95"/>
          <w:sz w:val="17"/>
        </w:rPr>
        <w:t xml:space="preserve">alitativeassayanddoesnotquantifyviralload.CTvaluesarenotanabsoluteindicationofviralloadandareaffectedbyvariationin </w:t>
      </w:r>
      <w:r>
        <w:rPr>
          <w:sz w:val="17"/>
        </w:rPr>
        <w:t>specimencollection.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292" w:firstLine="0"/>
        <w:rPr>
          <w:sz w:val="17"/>
        </w:rPr>
      </w:pPr>
      <w:r>
        <w:rPr>
          <w:w w:val="95"/>
          <w:sz w:val="17"/>
        </w:rPr>
        <w:t>OptimalspecimentypesandtimingofpeakvirallevelsduringinfectionsofnCoV-19havenotbeendetermined.Collectionofmultiplespecimen</w:t>
      </w:r>
      <w:r>
        <w:rPr>
          <w:w w:val="95"/>
          <w:sz w:val="17"/>
        </w:rPr>
        <w:t xml:space="preserve">sis necessaryinviewofsuspectedclinicalhistory.TherepeatspecimenmaybeconsideredaGeragapof2-4daysaGerthecollectionoffirstspecimen </w:t>
      </w:r>
      <w:r>
        <w:rPr>
          <w:sz w:val="17"/>
        </w:rPr>
        <w:t>foradditionaltestingifrequired.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 w:line="254" w:lineRule="auto"/>
        <w:ind w:right="440" w:firstLine="0"/>
        <w:rPr>
          <w:sz w:val="17"/>
        </w:rPr>
      </w:pPr>
      <w:r>
        <w:rPr>
          <w:w w:val="95"/>
          <w:sz w:val="17"/>
        </w:rPr>
        <w:t xml:space="preserve">NegativeresultsdonotimpedeSARS-CoV-2infectionandshouldnotbeusedasthesolebasisforpatientmanagementdecisions..Presenceof </w:t>
      </w:r>
      <w:r>
        <w:rPr>
          <w:sz w:val="17"/>
        </w:rPr>
        <w:t>inhibitors,mutationsandinsuficient-organismRNAcaninfluencetheresult.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METHODOLOGY:</w:t>
      </w:r>
    </w:p>
    <w:p w:rsidR="00F74EEF" w:rsidRDefault="00F94511">
      <w:pPr>
        <w:pStyle w:val="BodyText"/>
        <w:spacing w:before="3" w:line="247" w:lineRule="auto"/>
        <w:ind w:left="1222"/>
      </w:pPr>
      <w:r>
        <w:rPr>
          <w:w w:val="90"/>
        </w:rPr>
        <w:t>COVID-19detectionbyPolymeraseChainReaction(PCR)isbased</w:t>
      </w:r>
      <w:r>
        <w:rPr>
          <w:w w:val="90"/>
        </w:rPr>
        <w:t xml:space="preserve">ontheamplificationof3specificSARC-CoV-2genesusingRealTimePCR(Open </w:t>
      </w:r>
      <w:r>
        <w:t>System).InRTPCR,theamplifiedproductisdetectedviafluorescentdyesusing</w:t>
      </w:r>
      <w:r>
        <w:rPr>
          <w:rFonts w:ascii="Carlito" w:hAnsi="Carlito"/>
          <w:b/>
        </w:rPr>
        <w:t>TaqPath™</w:t>
      </w:r>
      <w:r>
        <w:t>COVID-19ComboKitalongwithCTcutoffofkit recommendation.</w:t>
      </w:r>
    </w:p>
    <w:p w:rsidR="00F74EEF" w:rsidRDefault="00F74EEF">
      <w:pPr>
        <w:pStyle w:val="BodyText"/>
        <w:spacing w:before="4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0"/>
        </w:tabs>
        <w:ind w:left="1399" w:hanging="178"/>
      </w:pPr>
      <w:r>
        <w:t>DISCLAIMER: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390"/>
        </w:tabs>
        <w:spacing w:before="3"/>
        <w:ind w:hanging="168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221019</wp:posOffset>
            </wp:positionH>
            <wp:positionV relativeFrom="paragraph">
              <wp:posOffset>286710</wp:posOffset>
            </wp:positionV>
            <wp:extent cx="2731825" cy="519153"/>
            <wp:effectExtent l="0" t="0" r="0" b="0"/>
            <wp:wrapNone/>
            <wp:docPr id="153439734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973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25" cy="51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Thistestisintendedforuseinconjunctionwithclin</w:t>
      </w:r>
      <w:r>
        <w:rPr>
          <w:sz w:val="17"/>
        </w:rPr>
        <w:t>icalpresentationandotherlaboratorymarkers.</w:t>
      </w: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4E49E8">
      <w:pPr>
        <w:pStyle w:val="Heading1"/>
        <w:spacing w:before="105"/>
        <w:ind w:left="5218" w:right="5458"/>
      </w:pPr>
      <w:r w:rsidRPr="004E49E8">
        <w:rPr>
          <w:noProof/>
          <w:lang w:val="en-IN" w:eastAsia="en-IN"/>
        </w:rPr>
        <w:pict>
          <v:rect id="_x0000_s1070" style="position:absolute;left:0;text-align:left;margin-left:0;margin-top:30.9pt;width:595pt;height:4.8pt;z-index:251670528;visibility:visible;mso-position-horizontal-relative:page" fillcolor="#16b5c0" stroked="f">
            <w10:wrap anchorx="page"/>
          </v:rect>
        </w:pict>
      </w:r>
    </w:p>
    <w:p w:rsidR="00F74EEF" w:rsidRDefault="00F74EEF">
      <w:p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94511">
      <w:pPr>
        <w:pStyle w:val="BodyText"/>
        <w:ind w:left="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6886" cy="927258"/>
            <wp:effectExtent l="0" t="0" r="0" b="0"/>
            <wp:docPr id="10039454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454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sz w:val="10"/>
        </w:rPr>
      </w:pPr>
    </w:p>
    <w:p w:rsidR="00F74EEF" w:rsidRDefault="004E49E8">
      <w:pPr>
        <w:pStyle w:val="BodyText"/>
        <w:spacing w:line="20" w:lineRule="exact"/>
        <w:ind w:left="8"/>
        <w:rPr>
          <w:sz w:val="2"/>
        </w:rPr>
      </w:pPr>
      <w:r w:rsidRPr="004E49E8">
        <w:rPr>
          <w:noProof/>
          <w:sz w:val="2"/>
          <w:lang w:val="en-IN" w:eastAsia="en-IN"/>
        </w:rPr>
      </w:r>
      <w:r w:rsidRPr="004E49E8">
        <w:rPr>
          <w:noProof/>
          <w:sz w:val="2"/>
          <w:lang w:val="en-IN" w:eastAsia="en-IN"/>
        </w:rPr>
        <w:pict>
          <v:group id="_x0000_s1071" style="width:571.35pt;height:1.05pt;mso-position-horizontal-relative:char;mso-position-vertical-relative:line" coordsize="11427,21">
            <v:line id="Line 17" o:spid="_x0000_s1072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spacing w:line="20" w:lineRule="exact"/>
        <w:rPr>
          <w:sz w:val="2"/>
        </w:rPr>
        <w:sectPr w:rsidR="00F74EEF">
          <w:pgSz w:w="11910" w:h="16840"/>
          <w:pgMar w:top="8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28"/>
        </w:rPr>
      </w:pPr>
    </w:p>
    <w:p w:rsidR="00230AEE" w:rsidRDefault="00F94511" w:rsidP="00230AEE">
      <w:pPr>
        <w:pStyle w:val="Heading2"/>
        <w:tabs>
          <w:tab w:val="left" w:pos="1835"/>
        </w:tabs>
        <w:spacing w:line="326" w:lineRule="auto"/>
        <w:ind w:left="360"/>
      </w:pPr>
      <w:r>
        <w:t>PatientName</w:t>
      </w:r>
      <w:r>
        <w:tab/>
        <w:t xml:space="preserve">: </w:t>
      </w:r>
      <w:r w:rsidR="007E2A42">
        <w:t>Mr.</w:t>
      </w:r>
      <w:r w:rsidR="00827EA1">
        <w:t xml:space="preserve"> Mukesh Sahani</w:t>
      </w:r>
    </w:p>
    <w:p w:rsidR="00F74EEF" w:rsidRDefault="00F94511" w:rsidP="001F19E7">
      <w:pPr>
        <w:pStyle w:val="Heading2"/>
        <w:tabs>
          <w:tab w:val="left" w:pos="1835"/>
        </w:tabs>
        <w:spacing w:line="326" w:lineRule="auto"/>
      </w:pPr>
      <w:r>
        <w:t xml:space="preserve">  Age and </w:t>
      </w:r>
      <w:r w:rsidR="00941CF9">
        <w:t>Gender</w:t>
      </w:r>
      <w:r w:rsidR="00DE24E4">
        <w:t xml:space="preserve">   </w:t>
      </w:r>
      <w:r w:rsidR="00941CF9">
        <w:t>:</w:t>
      </w:r>
      <w:r w:rsidR="00DE24E4">
        <w:t xml:space="preserve"> 2</w:t>
      </w:r>
      <w:r w:rsidR="00827EA1">
        <w:t>9</w:t>
      </w:r>
      <w:r w:rsidR="00CA668B">
        <w:t xml:space="preserve"> Years /Male</w:t>
      </w:r>
    </w:p>
    <w:p w:rsidR="00F74EEF" w:rsidRDefault="00F94511">
      <w:pPr>
        <w:spacing w:before="51"/>
        <w:ind w:left="360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8" w:line="295" w:lineRule="auto"/>
        <w:ind w:left="3289" w:right="-10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8"/>
        <w:rPr>
          <w:rFonts w:ascii="Tahoma"/>
          <w:sz w:val="29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827EA1">
        <w:rPr>
          <w:rFonts w:ascii="Tahoma"/>
          <w:sz w:val="19"/>
        </w:rPr>
        <w:t>HOK201000028526</w:t>
      </w:r>
    </w:p>
    <w:p w:rsidR="00F74EEF" w:rsidRDefault="00F94511">
      <w:pPr>
        <w:spacing w:before="43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DE24E4">
        <w:rPr>
          <w:rFonts w:ascii="Tahoma"/>
          <w:position w:val="2"/>
          <w:sz w:val="19"/>
        </w:rPr>
        <w:t>2</w:t>
      </w:r>
      <w:r w:rsidR="00827EA1">
        <w:rPr>
          <w:rFonts w:ascii="Tahoma"/>
          <w:position w:val="2"/>
          <w:sz w:val="19"/>
        </w:rPr>
        <w:t>6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849" w:space="54"/>
            <w:col w:w="4542" w:space="39"/>
            <w:col w:w="3126" w:space="0"/>
          </w:cols>
        </w:sectPr>
      </w:pPr>
    </w:p>
    <w:p w:rsidR="00F74EEF" w:rsidRDefault="00F94511">
      <w:pPr>
        <w:tabs>
          <w:tab w:val="left" w:pos="1835"/>
        </w:tabs>
        <w:spacing w:line="206" w:lineRule="exact"/>
        <w:ind w:left="3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IPD - </w:t>
      </w:r>
      <w:r>
        <w:rPr>
          <w:rFonts w:ascii="Tahoma"/>
          <w:w w:val="105"/>
          <w:position w:val="1"/>
          <w:sz w:val="17"/>
        </w:rPr>
        <w:t>SAIKRUPA HOSPITAL(CHAKAN)</w:t>
      </w:r>
    </w:p>
    <w:p w:rsidR="00F74EEF" w:rsidRDefault="00F94511">
      <w:pPr>
        <w:pStyle w:val="Heading2"/>
        <w:spacing w:before="41"/>
        <w:ind w:left="360"/>
      </w:pPr>
      <w:r>
        <w:t xml:space="preserve">Referring </w:t>
      </w:r>
      <w:r w:rsidR="00941CF9">
        <w:t>Doctor:</w:t>
      </w:r>
      <w:r>
        <w:t xml:space="preserve"> DR SANKET</w:t>
      </w:r>
    </w:p>
    <w:p w:rsidR="00F74EEF" w:rsidRDefault="004E49E8">
      <w:pPr>
        <w:pStyle w:val="Heading3"/>
        <w:spacing w:before="179"/>
        <w:ind w:left="6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073" style="position:absolute;left:0;text-align:left;z-index:251672576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074" style="position:absolute;left:0;text-align:left;z-index:251673600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6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rPr>
          <w:b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3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3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F74EEF" w:rsidRDefault="00F94511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sz w:val="19"/>
        </w:rPr>
        <w:t>0</w:t>
      </w:r>
      <w:r w:rsidR="00EC0540">
        <w:rPr>
          <w:rFonts w:ascii="Tahoma"/>
          <w:sz w:val="19"/>
        </w:rPr>
        <w:t>5</w:t>
      </w:r>
      <w:r w:rsidR="00DE24E4">
        <w:rPr>
          <w:rFonts w:ascii="Tahoma"/>
          <w:sz w:val="19"/>
        </w:rPr>
        <w:t>.11.2023</w:t>
      </w:r>
      <w:r w:rsidR="00001E87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075" style="width:48.5pt;height:8.2pt;mso-position-horizontal-relative:char;mso-position-vertical-relative:line" coordsize="970,164">
            <v:shape id="AutoShape 13" o:spid="_x0000_s1076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077" style="width:36.4pt;height:8.2pt;mso-position-horizontal-relative:char;mso-position-vertical-relative:line" coordsize="728,164">
            <v:shape id="AutoShape 11" o:spid="_x0000_s1078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079" style="width:5.2pt;height:8.2pt;mso-position-horizontal-relative:char;mso-position-vertical-relative:line" coordsize="104,164">
            <v:shape id="AutoShape 9" o:spid="_x0000_s1080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081" style="width:10.4pt;height:8.2pt;mso-position-horizontal-relative:char;mso-position-vertical-relative:line" coordsize="208,164">
            <v:shape id="AutoShape 7" o:spid="_x0000_s1082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083" style="width:13.9pt;height:8.2pt;mso-position-horizontal-relative:char;mso-position-vertical-relative:line" coordsize="278,164">
            <v:shape id="AutoShape 5" o:spid="_x0000_s1084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7E2A42" w:rsidRDefault="00F94511" w:rsidP="007E2A42">
      <w:pPr>
        <w:ind w:left="1172" w:right="1012"/>
        <w:jc w:val="center"/>
        <w:rPr>
          <w:rFonts w:ascii="Tahoma"/>
          <w:b/>
          <w:sz w:val="16"/>
        </w:rPr>
        <w:sectPr w:rsidR="00F74EEF" w:rsidRPr="007E2A42">
          <w:type w:val="continuous"/>
          <w:pgSz w:w="11910" w:h="16840"/>
          <w:pgMar w:top="100" w:right="60" w:bottom="0" w:left="240" w:header="720" w:footer="720" w:gutter="0"/>
          <w:cols w:num="4" w:space="720" w:equalWidth="0">
            <w:col w:w="4963" w:space="40"/>
            <w:col w:w="1603" w:space="222"/>
            <w:col w:w="1703" w:space="40"/>
            <w:col w:w="3039" w:space="0"/>
          </w:cols>
        </w:sectPr>
      </w:pPr>
      <w:r>
        <w:rPr>
          <w:rFonts w:ascii="Tahoma"/>
          <w:b/>
          <w:sz w:val="16"/>
        </w:rPr>
        <w:t>20981752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29"/>
        <w:ind w:left="1289" w:hanging="168"/>
        <w:jc w:val="left"/>
        <w:rPr>
          <w:sz w:val="17"/>
        </w:rPr>
      </w:pPr>
      <w:r>
        <w:rPr>
          <w:sz w:val="17"/>
        </w:rPr>
        <w:lastRenderedPageBreak/>
        <w:t>Improperspecimencollection,handling,storageandtransportationmayresultinfalsenegativeresult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4" w:lineRule="auto"/>
        <w:ind w:left="1122" w:right="301" w:firstLine="0"/>
        <w:jc w:val="left"/>
        <w:rPr>
          <w:sz w:val="17"/>
        </w:rPr>
      </w:pPr>
      <w:r>
        <w:rPr>
          <w:w w:val="95"/>
          <w:sz w:val="17"/>
        </w:rPr>
        <w:t>AsperICMRguideline</w:t>
      </w:r>
      <w:r>
        <w:rPr>
          <w:w w:val="95"/>
          <w:sz w:val="17"/>
        </w:rPr>
        <w:t xml:space="preserve">CTvalueindicatedinreportsisnotmandatoryaswellasadvisabletobepublishedonreportitismentionedduetovarious </w:t>
      </w:r>
      <w:r>
        <w:rPr>
          <w:sz w:val="17"/>
        </w:rPr>
        <w:t>enquiriesreceivedfromMedicalpractitioners.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ind w:left="1289" w:hanging="168"/>
        <w:jc w:val="left"/>
        <w:rPr>
          <w:sz w:val="17"/>
        </w:rPr>
      </w:pPr>
      <w:r>
        <w:rPr>
          <w:sz w:val="17"/>
        </w:rPr>
        <w:t>Thereportrepresentsonlythespecimenreceivedinlaboratory.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2" w:lineRule="auto"/>
        <w:ind w:left="1122" w:right="171" w:firstLine="0"/>
        <w:jc w:val="left"/>
        <w:rPr>
          <w:rFonts w:ascii="Carlito"/>
          <w:b/>
          <w:sz w:val="17"/>
        </w:rPr>
      </w:pPr>
      <w:r>
        <w:rPr>
          <w:w w:val="95"/>
          <w:sz w:val="17"/>
        </w:rPr>
        <w:t>ThistesthasbeenperformedatKrsnaaDiagnosticsPvtLtd</w:t>
      </w:r>
      <w:r>
        <w:rPr>
          <w:w w:val="95"/>
          <w:sz w:val="17"/>
        </w:rPr>
        <w:t xml:space="preserve">,LT.JayabaiNanasahebSutarMaternityHome,Pune,Maharashtra,Indiawhichhasbeen </w:t>
      </w:r>
      <w:r>
        <w:rPr>
          <w:sz w:val="17"/>
        </w:rPr>
        <w:t xml:space="preserve">approvedbyICMRforsame.TheICMRapprovalcodeis </w:t>
      </w:r>
      <w:r>
        <w:rPr>
          <w:rFonts w:ascii="Carlito"/>
          <w:b/>
          <w:sz w:val="17"/>
        </w:rPr>
        <w:t>KDPLP.</w:t>
      </w:r>
    </w:p>
    <w:p w:rsidR="00F74EEF" w:rsidRDefault="00F94511">
      <w:pPr>
        <w:spacing w:before="7" w:after="32"/>
        <w:ind w:left="4679" w:right="4826"/>
        <w:jc w:val="center"/>
        <w:rPr>
          <w:sz w:val="16"/>
        </w:rPr>
      </w:pPr>
      <w:r>
        <w:rPr>
          <w:w w:val="105"/>
          <w:sz w:val="16"/>
        </w:rPr>
        <w:t>~~~ END OF REPORT ~~~</w:t>
      </w:r>
    </w:p>
    <w:p w:rsidR="00F74EEF" w:rsidRDefault="00F94511">
      <w:pPr>
        <w:pStyle w:val="Heading1"/>
        <w:tabs>
          <w:tab w:val="left" w:pos="9264"/>
          <w:tab w:val="left" w:pos="11268"/>
        </w:tabs>
        <w:ind w:left="5520"/>
        <w:jc w:val="left"/>
      </w:pPr>
      <w:r>
        <w:rPr>
          <w:noProof/>
        </w:rPr>
        <w:drawing>
          <wp:inline distT="0" distB="0" distL="0" distR="0">
            <wp:extent cx="1123365" cy="433768"/>
            <wp:effectExtent l="0" t="0" r="0" b="0"/>
            <wp:docPr id="1869225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25123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65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22378" cy="433387"/>
            <wp:effectExtent l="0" t="0" r="0" b="0"/>
            <wp:docPr id="55682020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2020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7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7"/>
        </w:rPr>
        <w:drawing>
          <wp:inline distT="0" distB="0" distL="0" distR="0">
            <wp:extent cx="71897" cy="299942"/>
            <wp:effectExtent l="0" t="0" r="0" b="0"/>
            <wp:docPr id="6656576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57633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7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sectPr w:rsidR="00F74EEF">
          <w:type w:val="continuous"/>
          <w:pgSz w:w="11910" w:h="16840"/>
          <w:pgMar w:top="10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18"/>
        </w:rPr>
      </w:pPr>
    </w:p>
    <w:p w:rsidR="00F74EEF" w:rsidRDefault="00F74EEF">
      <w:pPr>
        <w:pStyle w:val="BodyText"/>
        <w:spacing w:before="9"/>
        <w:rPr>
          <w:sz w:val="24"/>
        </w:rPr>
      </w:pPr>
    </w:p>
    <w:p w:rsidR="00F74EEF" w:rsidRDefault="00F94511">
      <w:pPr>
        <w:pStyle w:val="BodyText"/>
        <w:rPr>
          <w:rFonts w:ascii="Tahoma"/>
          <w:sz w:val="18"/>
        </w:rPr>
      </w:pPr>
      <w:r>
        <w:br w:type="column"/>
      </w:r>
    </w:p>
    <w:p w:rsidR="00F74EEF" w:rsidRDefault="00F74EEF">
      <w:pPr>
        <w:pStyle w:val="BodyText"/>
        <w:spacing w:before="1"/>
        <w:rPr>
          <w:rFonts w:ascii="Tahoma"/>
          <w:sz w:val="23"/>
        </w:rPr>
      </w:pPr>
    </w:p>
    <w:p w:rsidR="00F74EEF" w:rsidRDefault="00F94511">
      <w:pPr>
        <w:pStyle w:val="Heading3"/>
        <w:spacing w:before="5" w:line="194" w:lineRule="exact"/>
        <w:ind w:left="1169" w:right="403"/>
        <w:jc w:val="center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lastRenderedPageBreak/>
        <w:t>DR.SUMIT CHAVAN</w:t>
      </w:r>
    </w:p>
    <w:p w:rsidR="00F74EEF" w:rsidRPr="00CA668B" w:rsidRDefault="00F94511" w:rsidP="00CA668B">
      <w:pPr>
        <w:spacing w:line="194" w:lineRule="exact"/>
        <w:ind w:left="1169" w:right="496"/>
        <w:jc w:val="center"/>
        <w:rPr>
          <w:b/>
          <w:sz w:val="17"/>
        </w:rPr>
      </w:pPr>
      <w:r>
        <w:rPr>
          <w:b/>
          <w:sz w:val="17"/>
        </w:rPr>
        <w:t>( MD MICROBIOLOGIST</w:t>
      </w:r>
      <w:r w:rsidR="004E49E8" w:rsidRPr="004E49E8">
        <w:rPr>
          <w:noProof/>
          <w:lang w:val="en-IN" w:eastAsia="en-IN"/>
        </w:rPr>
        <w:pict>
          <v:line id="_x0000_s1085" style="position:absolute;left:0;text-align:left;z-index:251674624;visibility:visible;mso-position-horizontal-relative:page;mso-position-vertical-relative:text" from="12.7pt,3.1pt" to="582.95pt,3.1pt" strokeweight=".5pt">
            <w10:wrap anchorx="page"/>
          </v:line>
        </w:pict>
      </w:r>
    </w:p>
    <w:p w:rsidR="00F74EEF" w:rsidRDefault="00F74EEF">
      <w:pPr>
        <w:rPr>
          <w:sz w:val="15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429" w:space="519"/>
            <w:col w:w="3373" w:space="563"/>
            <w:col w:w="3726" w:space="0"/>
          </w:cols>
        </w:sectPr>
      </w:pPr>
    </w:p>
    <w:p w:rsidR="00F74EEF" w:rsidRDefault="004E49E8">
      <w:pPr>
        <w:pStyle w:val="BodyText"/>
        <w:rPr>
          <w:sz w:val="20"/>
        </w:rPr>
      </w:pPr>
      <w:r w:rsidRPr="004E49E8">
        <w:rPr>
          <w:noProof/>
          <w:lang w:val="en-IN" w:eastAsia="en-IN"/>
        </w:rPr>
        <w:lastRenderedPageBreak/>
        <w:pict>
          <v:rect id="_x0000_s1086" style="position:absolute;margin-left:0;margin-top:836.15pt;width:595.3pt;height:4.8pt;z-index:251675648;visibility:visible;mso-position-horizontal-relative:page;mso-position-vertical-relative:page" fillcolor="#16b5c0" stroked="f">
            <w10:wrap anchorx="page" anchory="page"/>
          </v:rect>
        </w:pict>
      </w: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spacing w:before="5"/>
        <w:rPr>
          <w:sz w:val="21"/>
        </w:rPr>
      </w:pPr>
    </w:p>
    <w:p w:rsidR="00F74EEF" w:rsidRDefault="00F94511">
      <w:pPr>
        <w:pStyle w:val="Heading1"/>
        <w:spacing w:before="94"/>
        <w:ind w:right="4826"/>
        <w:sectPr w:rsidR="00F74EEF" w:rsidSect="00A44485">
          <w:type w:val="continuous"/>
          <w:pgSz w:w="11910" w:h="16840"/>
          <w:pgMar w:top="100" w:right="60" w:bottom="0" w:left="24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221020</wp:posOffset>
            </wp:positionH>
            <wp:positionV relativeFrom="paragraph">
              <wp:posOffset>-197247</wp:posOffset>
            </wp:positionV>
            <wp:extent cx="2731831" cy="519155"/>
            <wp:effectExtent l="0" t="0" r="0" b="0"/>
            <wp:wrapNone/>
            <wp:docPr id="5138121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12181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31" cy="51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EEF" w:rsidRDefault="00F94511">
      <w:pPr>
        <w:pStyle w:val="BodyText"/>
        <w:ind w:left="109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-53975</wp:posOffset>
            </wp:positionV>
            <wp:extent cx="7556500" cy="10691495"/>
            <wp:effectExtent l="0" t="0" r="6350" b="0"/>
            <wp:wrapNone/>
            <wp:docPr id="3770457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457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68B">
        <w:rPr>
          <w:rFonts w:ascii="Times New Roman"/>
          <w:noProof/>
          <w:sz w:val="20"/>
        </w:rPr>
        <w:drawing>
          <wp:inline distT="0" distB="0" distL="0" distR="0">
            <wp:extent cx="7316886" cy="927258"/>
            <wp:effectExtent l="0" t="0" r="0" b="0"/>
            <wp:docPr id="88466328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632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rFonts w:ascii="Times New Roman"/>
          <w:sz w:val="10"/>
        </w:rPr>
      </w:pPr>
    </w:p>
    <w:p w:rsidR="00F74EEF" w:rsidRDefault="004E49E8">
      <w:pPr>
        <w:pStyle w:val="BodyText"/>
        <w:spacing w:line="20" w:lineRule="exact"/>
        <w:ind w:left="108"/>
        <w:rPr>
          <w:rFonts w:ascii="Times New Roman"/>
          <w:sz w:val="2"/>
        </w:rPr>
      </w:pPr>
      <w:r w:rsidRPr="004E49E8">
        <w:rPr>
          <w:rFonts w:ascii="Times New Roman"/>
          <w:noProof/>
          <w:sz w:val="2"/>
          <w:lang w:val="en-IN" w:eastAsia="en-IN"/>
        </w:rPr>
      </w:r>
      <w:r w:rsidRPr="004E49E8">
        <w:rPr>
          <w:rFonts w:ascii="Times New Roman"/>
          <w:noProof/>
          <w:sz w:val="2"/>
          <w:lang w:val="en-IN" w:eastAsia="en-IN"/>
        </w:rPr>
        <w:pict>
          <v:group id="_x0000_s1087" style="width:571.35pt;height:1.05pt;mso-position-horizontal-relative:char;mso-position-vertical-relative:line" coordsize="11427,21">
            <v:line id="Line 32" o:spid="_x0000_s1088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pStyle w:val="BodyText"/>
        <w:spacing w:before="1"/>
        <w:rPr>
          <w:rFonts w:ascii="Times New Roman"/>
          <w:sz w:val="6"/>
        </w:rPr>
      </w:pPr>
    </w:p>
    <w:p w:rsidR="00F74EEF" w:rsidRDefault="00F74EEF">
      <w:pPr>
        <w:rPr>
          <w:rFonts w:ascii="Times New Roman"/>
          <w:sz w:val="6"/>
        </w:r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74EEF">
      <w:pPr>
        <w:pStyle w:val="BodyText"/>
        <w:spacing w:before="6"/>
        <w:rPr>
          <w:rFonts w:ascii="Times New Roman"/>
          <w:sz w:val="28"/>
        </w:rPr>
      </w:pPr>
    </w:p>
    <w:p w:rsidR="004C03F2" w:rsidRDefault="00F94511" w:rsidP="00893641">
      <w:pPr>
        <w:pStyle w:val="Heading2"/>
        <w:tabs>
          <w:tab w:val="left" w:pos="1935"/>
        </w:tabs>
        <w:spacing w:line="326" w:lineRule="auto"/>
        <w:ind w:left="460"/>
      </w:pPr>
      <w:r>
        <w:t>Patient</w:t>
      </w:r>
      <w:r w:rsidR="0047062C">
        <w:t>Name</w:t>
      </w:r>
      <w:r w:rsidR="0047062C">
        <w:tab/>
        <w:t xml:space="preserve">: Mr. </w:t>
      </w:r>
      <w:r w:rsidR="00A63998">
        <w:t>Pradip</w:t>
      </w:r>
    </w:p>
    <w:p w:rsidR="00F74EEF" w:rsidRDefault="00F94511" w:rsidP="00B71612">
      <w:pPr>
        <w:pStyle w:val="Heading2"/>
        <w:tabs>
          <w:tab w:val="left" w:pos="1935"/>
        </w:tabs>
        <w:spacing w:line="326" w:lineRule="auto"/>
        <w:ind w:left="460"/>
      </w:pPr>
      <w:r>
        <w:t xml:space="preserve">Age </w:t>
      </w:r>
      <w:r w:rsidR="007E2A42">
        <w:t xml:space="preserve">and </w:t>
      </w:r>
      <w:r w:rsidR="009B6D53">
        <w:t>Gender</w:t>
      </w:r>
      <w:r w:rsidR="00DE24E4">
        <w:t xml:space="preserve">  </w:t>
      </w:r>
      <w:r w:rsidR="009B6D53">
        <w:t>:</w:t>
      </w:r>
      <w:r w:rsidR="00DE24E4">
        <w:t xml:space="preserve"> </w:t>
      </w:r>
      <w:r w:rsidR="00A63998">
        <w:t>26</w:t>
      </w:r>
      <w:r w:rsidR="00DE24E4">
        <w:t xml:space="preserve"> </w:t>
      </w:r>
      <w:r w:rsidR="00CA668B">
        <w:t>Years /Male</w:t>
      </w:r>
    </w:p>
    <w:p w:rsidR="00F74EEF" w:rsidRDefault="00F94511">
      <w:pPr>
        <w:spacing w:before="57"/>
        <w:ind w:left="374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7" w:line="295" w:lineRule="auto"/>
        <w:ind w:left="3304" w:right="-11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2"/>
        <w:rPr>
          <w:rFonts w:ascii="Tahoma"/>
          <w:sz w:val="30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A63998">
        <w:rPr>
          <w:rFonts w:ascii="Tahoma"/>
          <w:sz w:val="19"/>
        </w:rPr>
        <w:t>HOK201000028558</w:t>
      </w:r>
    </w:p>
    <w:p w:rsidR="00F74EEF" w:rsidRDefault="00F94511">
      <w:pPr>
        <w:spacing w:before="42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A63998">
        <w:rPr>
          <w:rFonts w:ascii="Tahoma"/>
          <w:position w:val="2"/>
          <w:sz w:val="19"/>
        </w:rPr>
        <w:t>58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00" w:h="16840"/>
          <w:pgMar w:top="100" w:right="20" w:bottom="0" w:left="140" w:header="720" w:footer="720" w:gutter="0"/>
          <w:cols w:num="3" w:space="720" w:equalWidth="0">
            <w:col w:w="3949" w:space="40"/>
            <w:col w:w="4556" w:space="39"/>
            <w:col w:w="3156" w:space="0"/>
          </w:cols>
        </w:sectPr>
      </w:pPr>
    </w:p>
    <w:p w:rsidR="00F74EEF" w:rsidRDefault="00F94511">
      <w:pPr>
        <w:tabs>
          <w:tab w:val="left" w:pos="1935"/>
        </w:tabs>
        <w:spacing w:line="206" w:lineRule="exact"/>
        <w:ind w:left="4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</w:t>
      </w:r>
    </w:p>
    <w:p w:rsidR="00F74EEF" w:rsidRDefault="00F94511">
      <w:pPr>
        <w:pStyle w:val="Heading2"/>
        <w:spacing w:before="41"/>
        <w:ind w:left="460"/>
      </w:pPr>
      <w:r>
        <w:t xml:space="preserve">Referring </w:t>
      </w:r>
      <w:r w:rsidR="006A1CB9">
        <w:t>Doctor:</w:t>
      </w:r>
      <w:r>
        <w:t xml:space="preserve"> NONE</w:t>
      </w:r>
    </w:p>
    <w:p w:rsidR="00F74EEF" w:rsidRDefault="004E49E8">
      <w:pPr>
        <w:pStyle w:val="Heading3"/>
        <w:spacing w:before="179"/>
        <w:ind w:left="7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089" style="position:absolute;left:0;text-align:left;z-index:251678720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090" style="position:absolute;left:0;text-align:left;z-index:251679744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7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spacing w:before="11"/>
        <w:rPr>
          <w:b/>
          <w:sz w:val="16"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4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4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565F14" w:rsidRDefault="00F94511" w:rsidP="00565F14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position w:val="-2"/>
          <w:sz w:val="19"/>
        </w:rPr>
        <w:t>0</w:t>
      </w:r>
      <w:r w:rsidR="00DE24E4">
        <w:rPr>
          <w:rFonts w:ascii="Tahoma"/>
          <w:sz w:val="19"/>
        </w:rPr>
        <w:t>5.11.2023</w:t>
      </w:r>
      <w:r w:rsidR="00E82FB9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091" style="width:48.5pt;height:8.2pt;mso-position-horizontal-relative:char;mso-position-vertical-relative:line" coordsize="970,164">
            <v:shape id="AutoShape 28" o:spid="_x0000_s1092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093" style="width:36.4pt;height:8.2pt;mso-position-horizontal-relative:char;mso-position-vertical-relative:line" coordsize="728,164">
            <v:shape id="AutoShape 26" o:spid="_x0000_s1094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095" style="width:5.2pt;height:8.2pt;mso-position-horizontal-relative:char;mso-position-vertical-relative:line" coordsize="104,164">
            <v:shape id="AutoShape 24" o:spid="_x0000_s1096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097" style="width:10.4pt;height:8.2pt;mso-position-horizontal-relative:char;mso-position-vertical-relative:line" coordsize="208,164">
            <v:shape id="AutoShape 22" o:spid="_x0000_s1098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099" style="width:13.9pt;height:8.2pt;mso-position-horizontal-relative:char;mso-position-vertical-relative:line" coordsize="278,164">
            <v:shape id="AutoShape 20" o:spid="_x0000_s1100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0E548F" w:rsidRDefault="00F94511" w:rsidP="000E548F">
      <w:pPr>
        <w:ind w:left="1169" w:right="1044"/>
        <w:jc w:val="center"/>
        <w:rPr>
          <w:rFonts w:ascii="Tahoma"/>
          <w:b/>
          <w:sz w:val="16"/>
        </w:rPr>
        <w:sectPr w:rsidR="00F74EEF" w:rsidRPr="000E548F">
          <w:type w:val="continuous"/>
          <w:pgSz w:w="11900" w:h="16840"/>
          <w:pgMar w:top="100" w:right="20" w:bottom="0" w:left="140" w:header="720" w:footer="720" w:gutter="0"/>
          <w:cols w:num="4" w:space="720" w:equalWidth="0">
            <w:col w:w="5063" w:space="40"/>
            <w:col w:w="1603" w:space="122"/>
            <w:col w:w="1803" w:space="40"/>
            <w:col w:w="3069" w:space="0"/>
          </w:cols>
        </w:sectPr>
      </w:pPr>
      <w:r>
        <w:rPr>
          <w:rFonts w:ascii="Tahoma"/>
          <w:b/>
          <w:sz w:val="16"/>
        </w:rPr>
        <w:t>20981757</w:t>
      </w:r>
    </w:p>
    <w:p w:rsidR="00F74EEF" w:rsidRDefault="00F94511">
      <w:pPr>
        <w:tabs>
          <w:tab w:val="left" w:pos="5377"/>
        </w:tabs>
        <w:spacing w:before="64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lastRenderedPageBreak/>
        <w:t>SPECIMEN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NASOPHARYNGEAL / OROPHARYNGEALSWAB</w:t>
      </w:r>
    </w:p>
    <w:p w:rsidR="00F74EEF" w:rsidRDefault="00F94511">
      <w:pPr>
        <w:tabs>
          <w:tab w:val="left" w:pos="5377"/>
        </w:tabs>
        <w:spacing w:before="39" w:after="10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t>COVID-19QUALITATIVEPCR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NEGATIVE</w:t>
      </w:r>
    </w:p>
    <w:tbl>
      <w:tblPr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0"/>
        <w:gridCol w:w="2278"/>
        <w:gridCol w:w="1530"/>
      </w:tblGrid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 Genes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Detected / 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CT Value</w:t>
            </w:r>
          </w:p>
        </w:tc>
      </w:tr>
      <w:tr w:rsidR="004E49E8" w:rsidTr="00CA668B">
        <w:trPr>
          <w:trHeight w:val="29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ORF1 ab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S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74EEF" w:rsidRDefault="00F74EEF">
      <w:pPr>
        <w:pStyle w:val="BodyText"/>
        <w:spacing w:before="4"/>
        <w:rPr>
          <w:rFonts w:ascii="Carlito"/>
          <w:b/>
          <w:sz w:val="7"/>
        </w:rPr>
      </w:pPr>
    </w:p>
    <w:p w:rsidR="00F74EEF" w:rsidRDefault="00F74EEF">
      <w:pPr>
        <w:pStyle w:val="BodyText"/>
        <w:ind w:left="1499"/>
        <w:rPr>
          <w:rFonts w:ascii="Carlito"/>
          <w:sz w:val="20"/>
        </w:rPr>
      </w:pPr>
    </w:p>
    <w:p w:rsidR="00F74EEF" w:rsidRDefault="00F94511">
      <w:pPr>
        <w:pStyle w:val="Heading3"/>
        <w:spacing w:before="80"/>
        <w:ind w:left="709"/>
      </w:pPr>
      <w:r>
        <w:t>Note : Interpretation of the results:</w:t>
      </w:r>
    </w:p>
    <w:p w:rsidR="00F74EEF" w:rsidRDefault="00F94511">
      <w:pPr>
        <w:pStyle w:val="BodyText"/>
        <w:spacing w:before="2"/>
        <w:ind w:left="1222"/>
      </w:pPr>
      <w:r>
        <w:rPr>
          <w:w w:val="95"/>
        </w:rPr>
        <w:t>TargetsconsiderateforanalysisofSARSCOV-2areNgene,ORF1ab,Sgene.TestisconsideredpositiveiftwoormoreSARSCOV-2targetsdetected.</w:t>
      </w:r>
    </w:p>
    <w:p w:rsidR="00F74EEF" w:rsidRDefault="00F94511">
      <w:pPr>
        <w:pStyle w:val="Heading3"/>
        <w:numPr>
          <w:ilvl w:val="0"/>
          <w:numId w:val="3"/>
        </w:numPr>
        <w:tabs>
          <w:tab w:val="left" w:pos="1398"/>
        </w:tabs>
        <w:spacing w:before="10"/>
        <w:ind w:hanging="176"/>
      </w:pPr>
      <w:r>
        <w:t>Note: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328" w:firstLine="0"/>
        <w:rPr>
          <w:sz w:val="17"/>
        </w:rPr>
      </w:pPr>
      <w:r>
        <w:rPr>
          <w:w w:val="95"/>
          <w:sz w:val="17"/>
        </w:rPr>
        <w:t xml:space="preserve">ICMRrecommendedkitsareusedforreporting.AllthespecimentestingarenotifiabletoICMRNewDelhiandIDSP,MaharashtraStateforfurther </w:t>
      </w:r>
      <w:r>
        <w:rPr>
          <w:sz w:val="17"/>
        </w:rPr>
        <w:t>surveillance.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ind w:left="1345"/>
        <w:rPr>
          <w:sz w:val="17"/>
        </w:rPr>
      </w:pPr>
      <w:r>
        <w:rPr>
          <w:sz w:val="17"/>
        </w:rPr>
        <w:t>Invitrogen™MagMAX™RNAIsolationKitalongwithautomatedRNAextractorisused.</w:t>
      </w:r>
    </w:p>
    <w:p w:rsidR="00F74EEF" w:rsidRDefault="00F74EEF">
      <w:pPr>
        <w:pStyle w:val="BodyText"/>
        <w:spacing w:before="10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CLINICALSIGNIFICANCE: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487" w:firstLine="0"/>
        <w:rPr>
          <w:sz w:val="17"/>
        </w:rPr>
      </w:pPr>
      <w:r>
        <w:rPr>
          <w:w w:val="95"/>
          <w:sz w:val="17"/>
        </w:rPr>
        <w:t xml:space="preserve">Clinicalcorrelationwithpatienthistory,radiologyfindingsandco-infectionwithothervirusinfectionisnecessarytodeterminepatientinfection </w:t>
      </w:r>
      <w:r>
        <w:rPr>
          <w:sz w:val="17"/>
        </w:rPr>
        <w:t>status.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776" w:firstLine="0"/>
        <w:rPr>
          <w:sz w:val="17"/>
        </w:rPr>
      </w:pPr>
      <w:r>
        <w:rPr>
          <w:w w:val="95"/>
          <w:sz w:val="17"/>
        </w:rPr>
        <w:t>Sampleswithlowviralload(CT26to35)maygivevariableresultsonrepeattesting.Thepossiblereasonscouldbethevariationsinkitsa</w:t>
      </w:r>
      <w:r>
        <w:rPr>
          <w:w w:val="95"/>
          <w:sz w:val="17"/>
        </w:rPr>
        <w:t xml:space="preserve">nd </w:t>
      </w:r>
      <w:r>
        <w:rPr>
          <w:sz w:val="17"/>
        </w:rPr>
        <w:t>instrumentsused.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/>
        <w:ind w:left="1345"/>
        <w:rPr>
          <w:sz w:val="17"/>
        </w:rPr>
      </w:pPr>
      <w:r>
        <w:rPr>
          <w:sz w:val="17"/>
        </w:rPr>
        <w:t>Lowerdetectionlimitoftheassayis10GCE/Reaction.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2" w:line="254" w:lineRule="auto"/>
        <w:ind w:right="591" w:firstLine="0"/>
        <w:rPr>
          <w:sz w:val="17"/>
        </w:rPr>
      </w:pPr>
      <w:r>
        <w:rPr>
          <w:w w:val="95"/>
          <w:sz w:val="17"/>
        </w:rPr>
        <w:t xml:space="preserve">Viralnucleicacidmaypersistinvivoindependentofvirusviability.Detectionofanalytictargetdoesnotindicatethatthevirusesareinfectious </w:t>
      </w:r>
      <w:r>
        <w:rPr>
          <w:sz w:val="17"/>
        </w:rPr>
        <w:t>orarethecausativeagentsofsymptoms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385"/>
        </w:tabs>
        <w:ind w:left="1384" w:hanging="163"/>
      </w:pPr>
      <w:r>
        <w:t>LIMITATIONS: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278" w:firstLine="0"/>
        <w:rPr>
          <w:sz w:val="17"/>
        </w:rPr>
      </w:pPr>
      <w:r>
        <w:rPr>
          <w:w w:val="95"/>
          <w:sz w:val="17"/>
        </w:rPr>
        <w:t>Thistestisaqu</w:t>
      </w:r>
      <w:r>
        <w:rPr>
          <w:w w:val="95"/>
          <w:sz w:val="17"/>
        </w:rPr>
        <w:t xml:space="preserve">alitativeassayanddoesnotquantifyviralload.CTvaluesarenotanabsoluteindicationofviralloadandareaffectedbyvariationin </w:t>
      </w:r>
      <w:r>
        <w:rPr>
          <w:sz w:val="17"/>
        </w:rPr>
        <w:t>specimencollection.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292" w:firstLine="0"/>
        <w:rPr>
          <w:sz w:val="17"/>
        </w:rPr>
      </w:pPr>
      <w:r>
        <w:rPr>
          <w:w w:val="95"/>
          <w:sz w:val="17"/>
        </w:rPr>
        <w:t>OptimalspecimentypesandtimingofpeakvirallevelsduringinfectionsofnCoV-19havenotbeendetermined.Collectionofmultiplespecimen</w:t>
      </w:r>
      <w:r>
        <w:rPr>
          <w:w w:val="95"/>
          <w:sz w:val="17"/>
        </w:rPr>
        <w:t xml:space="preserve">sis necessaryinviewofsuspectedclinicalhistory.TherepeatspecimenmaybeconsideredaGeragapof2-4daysaGerthecollectionoffirstspecimen </w:t>
      </w:r>
      <w:r>
        <w:rPr>
          <w:sz w:val="17"/>
        </w:rPr>
        <w:t>foradditionaltestingifrequired.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 w:line="254" w:lineRule="auto"/>
        <w:ind w:right="440" w:firstLine="0"/>
        <w:rPr>
          <w:sz w:val="17"/>
        </w:rPr>
      </w:pPr>
      <w:r>
        <w:rPr>
          <w:w w:val="95"/>
          <w:sz w:val="17"/>
        </w:rPr>
        <w:t xml:space="preserve">NegativeresultsdonotimpedeSARS-CoV-2infectionandshouldnotbeusedasthesolebasisforpatientmanagementdecisions..Presenceof </w:t>
      </w:r>
      <w:r>
        <w:rPr>
          <w:sz w:val="17"/>
        </w:rPr>
        <w:t>inhibitors,mutationsandinsuficient-organismRNAcaninfluencetheresult.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METHODOLOGY:</w:t>
      </w:r>
    </w:p>
    <w:p w:rsidR="00F74EEF" w:rsidRDefault="00F94511">
      <w:pPr>
        <w:pStyle w:val="BodyText"/>
        <w:spacing w:before="3" w:line="247" w:lineRule="auto"/>
        <w:ind w:left="1222"/>
      </w:pPr>
      <w:r>
        <w:rPr>
          <w:w w:val="90"/>
        </w:rPr>
        <w:t>COVID-19detectionbyPolymeraseChainReaction(PCR)isbased</w:t>
      </w:r>
      <w:r>
        <w:rPr>
          <w:w w:val="90"/>
        </w:rPr>
        <w:t xml:space="preserve">ontheamplificationof3specificSARC-CoV-2genesusingRealTimePCR(Open </w:t>
      </w:r>
      <w:r>
        <w:t>System).InRTPCR,theamplifiedproductisdetectedviafluorescentdyesusing</w:t>
      </w:r>
      <w:r>
        <w:rPr>
          <w:rFonts w:ascii="Carlito" w:hAnsi="Carlito"/>
          <w:b/>
        </w:rPr>
        <w:t>TaqPath™</w:t>
      </w:r>
      <w:r>
        <w:t>COVID-19ComboKitalongwithCTcutoffofkit recommendation.</w:t>
      </w:r>
    </w:p>
    <w:p w:rsidR="00F74EEF" w:rsidRDefault="00F74EEF">
      <w:pPr>
        <w:pStyle w:val="BodyText"/>
        <w:spacing w:before="4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0"/>
        </w:tabs>
        <w:ind w:left="1399" w:hanging="178"/>
      </w:pPr>
      <w:r>
        <w:t>DISCLAIMER: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390"/>
        </w:tabs>
        <w:spacing w:before="3"/>
        <w:ind w:hanging="168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221019</wp:posOffset>
            </wp:positionH>
            <wp:positionV relativeFrom="paragraph">
              <wp:posOffset>286710</wp:posOffset>
            </wp:positionV>
            <wp:extent cx="2731825" cy="519153"/>
            <wp:effectExtent l="0" t="0" r="0" b="0"/>
            <wp:wrapNone/>
            <wp:docPr id="6073566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56687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25" cy="51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Thistestisintendedforuseinconjunctionwithclin</w:t>
      </w:r>
      <w:r>
        <w:rPr>
          <w:sz w:val="17"/>
        </w:rPr>
        <w:t>icalpresentationandotherlaboratorymarkers.</w:t>
      </w: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4E49E8">
      <w:pPr>
        <w:pStyle w:val="Heading1"/>
        <w:spacing w:before="105"/>
        <w:ind w:left="5218" w:right="5458"/>
      </w:pPr>
      <w:r w:rsidRPr="004E49E8">
        <w:rPr>
          <w:noProof/>
          <w:lang w:val="en-IN" w:eastAsia="en-IN"/>
        </w:rPr>
        <w:pict>
          <v:rect id="_x0000_s1101" style="position:absolute;left:0;text-align:left;margin-left:0;margin-top:30.9pt;width:595pt;height:4.8pt;z-index:251680768;visibility:visible;mso-position-horizontal-relative:page" fillcolor="#16b5c0" stroked="f">
            <w10:wrap anchorx="page"/>
          </v:rect>
        </w:pict>
      </w:r>
    </w:p>
    <w:p w:rsidR="00F74EEF" w:rsidRDefault="00F74EEF">
      <w:p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94511">
      <w:pPr>
        <w:pStyle w:val="BodyText"/>
        <w:ind w:left="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6886" cy="927258"/>
            <wp:effectExtent l="0" t="0" r="0" b="0"/>
            <wp:docPr id="181617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7103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sz w:val="10"/>
        </w:rPr>
      </w:pPr>
    </w:p>
    <w:p w:rsidR="00F74EEF" w:rsidRDefault="004E49E8">
      <w:pPr>
        <w:pStyle w:val="BodyText"/>
        <w:spacing w:line="20" w:lineRule="exact"/>
        <w:ind w:left="8"/>
        <w:rPr>
          <w:sz w:val="2"/>
        </w:rPr>
      </w:pPr>
      <w:r w:rsidRPr="004E49E8">
        <w:rPr>
          <w:noProof/>
          <w:sz w:val="2"/>
          <w:lang w:val="en-IN" w:eastAsia="en-IN"/>
        </w:rPr>
      </w:r>
      <w:r w:rsidRPr="004E49E8">
        <w:rPr>
          <w:noProof/>
          <w:sz w:val="2"/>
          <w:lang w:val="en-IN" w:eastAsia="en-IN"/>
        </w:rPr>
        <w:pict>
          <v:group id="_x0000_s1102" style="width:571.35pt;height:1.05pt;mso-position-horizontal-relative:char;mso-position-vertical-relative:line" coordsize="11427,21">
            <v:line id="Line 17" o:spid="_x0000_s1103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spacing w:line="20" w:lineRule="exact"/>
        <w:rPr>
          <w:sz w:val="2"/>
        </w:rPr>
        <w:sectPr w:rsidR="00F74EEF">
          <w:pgSz w:w="11910" w:h="16840"/>
          <w:pgMar w:top="8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28"/>
        </w:rPr>
      </w:pPr>
    </w:p>
    <w:p w:rsidR="00230AEE" w:rsidRDefault="00F94511" w:rsidP="00230AEE">
      <w:pPr>
        <w:pStyle w:val="Heading2"/>
        <w:tabs>
          <w:tab w:val="left" w:pos="1835"/>
        </w:tabs>
        <w:spacing w:line="326" w:lineRule="auto"/>
        <w:ind w:left="360"/>
      </w:pPr>
      <w:r>
        <w:t>PatientName</w:t>
      </w:r>
      <w:r>
        <w:tab/>
        <w:t xml:space="preserve">: </w:t>
      </w:r>
      <w:r w:rsidR="007E2A42">
        <w:t>Mr.</w:t>
      </w:r>
      <w:r w:rsidR="00A63998">
        <w:t>Pradip</w:t>
      </w:r>
    </w:p>
    <w:p w:rsidR="00F74EEF" w:rsidRDefault="00F94511" w:rsidP="001F19E7">
      <w:pPr>
        <w:pStyle w:val="Heading2"/>
        <w:tabs>
          <w:tab w:val="left" w:pos="1835"/>
        </w:tabs>
        <w:spacing w:line="326" w:lineRule="auto"/>
      </w:pPr>
      <w:r>
        <w:t xml:space="preserve">  Age and </w:t>
      </w:r>
      <w:r w:rsidR="00941CF9">
        <w:t>Gender</w:t>
      </w:r>
      <w:r w:rsidR="00DE24E4">
        <w:t xml:space="preserve">   </w:t>
      </w:r>
      <w:r w:rsidR="00941CF9">
        <w:t>:</w:t>
      </w:r>
      <w:r w:rsidR="00DE24E4">
        <w:t xml:space="preserve"> 2</w:t>
      </w:r>
      <w:r w:rsidR="00A63998">
        <w:t>6</w:t>
      </w:r>
      <w:r w:rsidR="00CA668B">
        <w:t xml:space="preserve"> Years /Male</w:t>
      </w:r>
    </w:p>
    <w:p w:rsidR="00F74EEF" w:rsidRDefault="00F94511">
      <w:pPr>
        <w:spacing w:before="51"/>
        <w:ind w:left="360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8" w:line="295" w:lineRule="auto"/>
        <w:ind w:left="3289" w:right="-10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8"/>
        <w:rPr>
          <w:rFonts w:ascii="Tahoma"/>
          <w:sz w:val="29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A63998">
        <w:rPr>
          <w:rFonts w:ascii="Tahoma"/>
          <w:sz w:val="19"/>
        </w:rPr>
        <w:t>HOK201000028558</w:t>
      </w:r>
    </w:p>
    <w:p w:rsidR="00F74EEF" w:rsidRDefault="00F94511">
      <w:pPr>
        <w:spacing w:before="43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A63998">
        <w:rPr>
          <w:rFonts w:ascii="Tahoma"/>
          <w:position w:val="2"/>
          <w:sz w:val="19"/>
        </w:rPr>
        <w:t>58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849" w:space="54"/>
            <w:col w:w="4542" w:space="39"/>
            <w:col w:w="3126" w:space="0"/>
          </w:cols>
        </w:sectPr>
      </w:pPr>
    </w:p>
    <w:p w:rsidR="00F74EEF" w:rsidRDefault="00F94511">
      <w:pPr>
        <w:tabs>
          <w:tab w:val="left" w:pos="1835"/>
        </w:tabs>
        <w:spacing w:line="206" w:lineRule="exact"/>
        <w:ind w:left="3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IPD - SAIKRUPA </w:t>
      </w:r>
      <w:r>
        <w:rPr>
          <w:rFonts w:ascii="Tahoma"/>
          <w:w w:val="105"/>
          <w:position w:val="1"/>
          <w:sz w:val="17"/>
        </w:rPr>
        <w:t>HOSPITAL(CHAKAN)</w:t>
      </w:r>
    </w:p>
    <w:p w:rsidR="00F74EEF" w:rsidRDefault="00F94511">
      <w:pPr>
        <w:pStyle w:val="Heading2"/>
        <w:spacing w:before="41"/>
        <w:ind w:left="360"/>
      </w:pPr>
      <w:r>
        <w:t xml:space="preserve">Referring </w:t>
      </w:r>
      <w:r w:rsidR="00941CF9">
        <w:t>Doctor:</w:t>
      </w:r>
      <w:r>
        <w:t xml:space="preserve"> DR SANKET</w:t>
      </w:r>
    </w:p>
    <w:p w:rsidR="00F74EEF" w:rsidRDefault="004E49E8">
      <w:pPr>
        <w:pStyle w:val="Heading3"/>
        <w:spacing w:before="179"/>
        <w:ind w:left="6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104" style="position:absolute;left:0;text-align:left;z-index:251682816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105" style="position:absolute;left:0;text-align:left;z-index:251683840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6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rPr>
          <w:b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3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3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F74EEF" w:rsidRDefault="00F94511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sz w:val="19"/>
        </w:rPr>
        <w:t>0</w:t>
      </w:r>
      <w:r w:rsidR="00EC0540">
        <w:rPr>
          <w:rFonts w:ascii="Tahoma"/>
          <w:sz w:val="19"/>
        </w:rPr>
        <w:t>5</w:t>
      </w:r>
      <w:r w:rsidR="00DE24E4">
        <w:rPr>
          <w:rFonts w:ascii="Tahoma"/>
          <w:sz w:val="19"/>
        </w:rPr>
        <w:t>.11.2023</w:t>
      </w:r>
      <w:r w:rsidR="00001E87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106" style="width:48.5pt;height:8.2pt;mso-position-horizontal-relative:char;mso-position-vertical-relative:line" coordsize="970,164">
            <v:shape id="AutoShape 13" o:spid="_x0000_s1107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108" style="width:36.4pt;height:8.2pt;mso-position-horizontal-relative:char;mso-position-vertical-relative:line" coordsize="728,164">
            <v:shape id="AutoShape 11" o:spid="_x0000_s1109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110" style="width:5.2pt;height:8.2pt;mso-position-horizontal-relative:char;mso-position-vertical-relative:line" coordsize="104,164">
            <v:shape id="AutoShape 9" o:spid="_x0000_s1111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112" style="width:10.4pt;height:8.2pt;mso-position-horizontal-relative:char;mso-position-vertical-relative:line" coordsize="208,164">
            <v:shape id="AutoShape 7" o:spid="_x0000_s1113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114" style="width:13.9pt;height:8.2pt;mso-position-horizontal-relative:char;mso-position-vertical-relative:line" coordsize="278,164">
            <v:shape id="AutoShape 5" o:spid="_x0000_s1115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7E2A42" w:rsidRDefault="00F94511" w:rsidP="007E2A42">
      <w:pPr>
        <w:ind w:left="1172" w:right="1012"/>
        <w:jc w:val="center"/>
        <w:rPr>
          <w:rFonts w:ascii="Tahoma"/>
          <w:b/>
          <w:sz w:val="16"/>
        </w:rPr>
        <w:sectPr w:rsidR="00F74EEF" w:rsidRPr="007E2A42">
          <w:type w:val="continuous"/>
          <w:pgSz w:w="11910" w:h="16840"/>
          <w:pgMar w:top="100" w:right="60" w:bottom="0" w:left="240" w:header="720" w:footer="720" w:gutter="0"/>
          <w:cols w:num="4" w:space="720" w:equalWidth="0">
            <w:col w:w="4963" w:space="40"/>
            <w:col w:w="1603" w:space="222"/>
            <w:col w:w="1703" w:space="40"/>
            <w:col w:w="3039" w:space="0"/>
          </w:cols>
        </w:sectPr>
      </w:pPr>
      <w:r>
        <w:rPr>
          <w:rFonts w:ascii="Tahoma"/>
          <w:b/>
          <w:sz w:val="16"/>
        </w:rPr>
        <w:t>20981757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29"/>
        <w:ind w:left="1289" w:hanging="168"/>
        <w:jc w:val="left"/>
        <w:rPr>
          <w:sz w:val="17"/>
        </w:rPr>
      </w:pPr>
      <w:r>
        <w:rPr>
          <w:sz w:val="17"/>
        </w:rPr>
        <w:lastRenderedPageBreak/>
        <w:t>Improperspecimencollection,handling,storageandtransportationmayresultinfalsenegativeresult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4" w:lineRule="auto"/>
        <w:ind w:left="1122" w:right="301" w:firstLine="0"/>
        <w:jc w:val="left"/>
        <w:rPr>
          <w:sz w:val="17"/>
        </w:rPr>
      </w:pPr>
      <w:r>
        <w:rPr>
          <w:w w:val="95"/>
          <w:sz w:val="17"/>
        </w:rPr>
        <w:t>AsperICMRguideline</w:t>
      </w:r>
      <w:r>
        <w:rPr>
          <w:w w:val="95"/>
          <w:sz w:val="17"/>
        </w:rPr>
        <w:t xml:space="preserve">CTvalueindicatedinreportsisnotmandatoryaswellasadvisabletobepublishedonreportitismentionedduetovarious </w:t>
      </w:r>
      <w:r>
        <w:rPr>
          <w:sz w:val="17"/>
        </w:rPr>
        <w:t>enquiriesreceivedfromMedicalpractitioners.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ind w:left="1289" w:hanging="168"/>
        <w:jc w:val="left"/>
        <w:rPr>
          <w:sz w:val="17"/>
        </w:rPr>
      </w:pPr>
      <w:r>
        <w:rPr>
          <w:sz w:val="17"/>
        </w:rPr>
        <w:t>Thereportrepresentsonlythespecimenreceivedinlaboratory.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2" w:lineRule="auto"/>
        <w:ind w:left="1122" w:right="171" w:firstLine="0"/>
        <w:jc w:val="left"/>
        <w:rPr>
          <w:rFonts w:ascii="Carlito"/>
          <w:b/>
          <w:sz w:val="17"/>
        </w:rPr>
      </w:pPr>
      <w:r>
        <w:rPr>
          <w:w w:val="95"/>
          <w:sz w:val="17"/>
        </w:rPr>
        <w:t>ThistesthasbeenperformedatKrsnaaDiagnosticsPvtLtd</w:t>
      </w:r>
      <w:r>
        <w:rPr>
          <w:w w:val="95"/>
          <w:sz w:val="17"/>
        </w:rPr>
        <w:t xml:space="preserve">,LT.JayabaiNanasahebSutarMaternityHome,Pune,Maharashtra,Indiawhichhasbeen </w:t>
      </w:r>
      <w:r>
        <w:rPr>
          <w:sz w:val="17"/>
        </w:rPr>
        <w:t xml:space="preserve">approvedbyICMRforsame.TheICMRapprovalcodeis </w:t>
      </w:r>
      <w:r>
        <w:rPr>
          <w:rFonts w:ascii="Carlito"/>
          <w:b/>
          <w:sz w:val="17"/>
        </w:rPr>
        <w:t>KDPLP.</w:t>
      </w:r>
    </w:p>
    <w:p w:rsidR="00F74EEF" w:rsidRDefault="00F94511">
      <w:pPr>
        <w:spacing w:before="7" w:after="32"/>
        <w:ind w:left="4679" w:right="4826"/>
        <w:jc w:val="center"/>
        <w:rPr>
          <w:sz w:val="16"/>
        </w:rPr>
      </w:pPr>
      <w:r>
        <w:rPr>
          <w:w w:val="105"/>
          <w:sz w:val="16"/>
        </w:rPr>
        <w:t>~~~ END OF REPORT ~~~</w:t>
      </w:r>
    </w:p>
    <w:p w:rsidR="00F74EEF" w:rsidRDefault="00F94511">
      <w:pPr>
        <w:pStyle w:val="Heading1"/>
        <w:tabs>
          <w:tab w:val="left" w:pos="9264"/>
          <w:tab w:val="left" w:pos="11268"/>
        </w:tabs>
        <w:ind w:left="5520"/>
        <w:jc w:val="left"/>
      </w:pPr>
      <w:r>
        <w:rPr>
          <w:noProof/>
        </w:rPr>
        <w:drawing>
          <wp:inline distT="0" distB="0" distL="0" distR="0">
            <wp:extent cx="1123365" cy="433768"/>
            <wp:effectExtent l="0" t="0" r="0" b="0"/>
            <wp:docPr id="7420624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62495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65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22378" cy="433387"/>
            <wp:effectExtent l="0" t="0" r="0" b="0"/>
            <wp:docPr id="184990256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02565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7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7"/>
        </w:rPr>
        <w:drawing>
          <wp:inline distT="0" distB="0" distL="0" distR="0">
            <wp:extent cx="71897" cy="299942"/>
            <wp:effectExtent l="0" t="0" r="0" b="0"/>
            <wp:docPr id="116235089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5089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7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sectPr w:rsidR="00F74EEF">
          <w:type w:val="continuous"/>
          <w:pgSz w:w="11910" w:h="16840"/>
          <w:pgMar w:top="10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18"/>
        </w:rPr>
      </w:pPr>
    </w:p>
    <w:p w:rsidR="00F74EEF" w:rsidRDefault="00F74EEF">
      <w:pPr>
        <w:pStyle w:val="BodyText"/>
        <w:spacing w:before="9"/>
        <w:rPr>
          <w:sz w:val="24"/>
        </w:rPr>
      </w:pPr>
    </w:p>
    <w:p w:rsidR="00F74EEF" w:rsidRDefault="00F94511">
      <w:pPr>
        <w:pStyle w:val="BodyText"/>
        <w:rPr>
          <w:rFonts w:ascii="Tahoma"/>
          <w:sz w:val="18"/>
        </w:rPr>
      </w:pPr>
      <w:r>
        <w:br w:type="column"/>
      </w:r>
    </w:p>
    <w:p w:rsidR="00F74EEF" w:rsidRDefault="00F74EEF">
      <w:pPr>
        <w:pStyle w:val="BodyText"/>
        <w:spacing w:before="1"/>
        <w:rPr>
          <w:rFonts w:ascii="Tahoma"/>
          <w:sz w:val="23"/>
        </w:rPr>
      </w:pPr>
    </w:p>
    <w:p w:rsidR="00F74EEF" w:rsidRDefault="00F94511">
      <w:pPr>
        <w:pStyle w:val="Heading3"/>
        <w:spacing w:before="5" w:line="194" w:lineRule="exact"/>
        <w:ind w:left="1169" w:right="403"/>
        <w:jc w:val="center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lastRenderedPageBreak/>
        <w:t>DR.SUMIT CHAVAN</w:t>
      </w:r>
    </w:p>
    <w:p w:rsidR="00F74EEF" w:rsidRPr="00CA668B" w:rsidRDefault="00F94511" w:rsidP="00CA668B">
      <w:pPr>
        <w:spacing w:line="194" w:lineRule="exact"/>
        <w:ind w:left="1169" w:right="496"/>
        <w:jc w:val="center"/>
        <w:rPr>
          <w:b/>
          <w:sz w:val="17"/>
        </w:rPr>
      </w:pPr>
      <w:r>
        <w:rPr>
          <w:b/>
          <w:sz w:val="17"/>
        </w:rPr>
        <w:t>( MD MICROBIOLOGIST</w:t>
      </w:r>
      <w:r w:rsidR="004E49E8" w:rsidRPr="004E49E8">
        <w:rPr>
          <w:noProof/>
          <w:lang w:val="en-IN" w:eastAsia="en-IN"/>
        </w:rPr>
        <w:pict>
          <v:line id="_x0000_s1116" style="position:absolute;left:0;text-align:left;z-index:251684864;visibility:visible;mso-position-horizontal-relative:page;mso-position-vertical-relative:text" from="12.7pt,3.1pt" to="582.95pt,3.1pt" strokeweight=".5pt">
            <w10:wrap anchorx="page"/>
          </v:line>
        </w:pict>
      </w:r>
    </w:p>
    <w:p w:rsidR="00F74EEF" w:rsidRDefault="00F74EEF">
      <w:pPr>
        <w:rPr>
          <w:sz w:val="15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429" w:space="519"/>
            <w:col w:w="3373" w:space="563"/>
            <w:col w:w="3726" w:space="0"/>
          </w:cols>
        </w:sectPr>
      </w:pPr>
    </w:p>
    <w:p w:rsidR="00F74EEF" w:rsidRDefault="004E49E8">
      <w:pPr>
        <w:pStyle w:val="BodyText"/>
        <w:rPr>
          <w:sz w:val="20"/>
        </w:rPr>
      </w:pPr>
      <w:r w:rsidRPr="004E49E8">
        <w:rPr>
          <w:noProof/>
          <w:lang w:val="en-IN" w:eastAsia="en-IN"/>
        </w:rPr>
        <w:lastRenderedPageBreak/>
        <w:pict>
          <v:rect id="_x0000_s1117" style="position:absolute;margin-left:0;margin-top:836.15pt;width:595.3pt;height:4.8pt;z-index:251685888;visibility:visible;mso-position-horizontal-relative:page;mso-position-vertical-relative:page" fillcolor="#16b5c0" stroked="f">
            <w10:wrap anchorx="page" anchory="page"/>
          </v:rect>
        </w:pict>
      </w: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spacing w:before="5"/>
        <w:rPr>
          <w:sz w:val="21"/>
        </w:rPr>
      </w:pPr>
    </w:p>
    <w:p w:rsidR="00F74EEF" w:rsidRDefault="00F94511">
      <w:pPr>
        <w:pStyle w:val="Heading1"/>
        <w:spacing w:before="94"/>
        <w:ind w:right="4826"/>
        <w:sectPr w:rsidR="00F74EEF" w:rsidSect="00A44485">
          <w:type w:val="continuous"/>
          <w:pgSz w:w="11910" w:h="16840"/>
          <w:pgMar w:top="100" w:right="60" w:bottom="0" w:left="24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221020</wp:posOffset>
            </wp:positionH>
            <wp:positionV relativeFrom="paragraph">
              <wp:posOffset>-197247</wp:posOffset>
            </wp:positionV>
            <wp:extent cx="2731831" cy="519155"/>
            <wp:effectExtent l="0" t="0" r="0" b="0"/>
            <wp:wrapNone/>
            <wp:docPr id="102471928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1928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31" cy="51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EEF" w:rsidRDefault="00F94511">
      <w:pPr>
        <w:pStyle w:val="BodyText"/>
        <w:ind w:left="109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-53975</wp:posOffset>
            </wp:positionV>
            <wp:extent cx="7556500" cy="10691495"/>
            <wp:effectExtent l="0" t="0" r="6350" b="0"/>
            <wp:wrapNone/>
            <wp:docPr id="20356934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93473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68B">
        <w:rPr>
          <w:rFonts w:ascii="Times New Roman"/>
          <w:noProof/>
          <w:sz w:val="20"/>
        </w:rPr>
        <w:drawing>
          <wp:inline distT="0" distB="0" distL="0" distR="0">
            <wp:extent cx="7316886" cy="927258"/>
            <wp:effectExtent l="0" t="0" r="0" b="0"/>
            <wp:docPr id="57756354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635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rFonts w:ascii="Times New Roman"/>
          <w:sz w:val="10"/>
        </w:rPr>
      </w:pPr>
    </w:p>
    <w:p w:rsidR="00F74EEF" w:rsidRDefault="004E49E8">
      <w:pPr>
        <w:pStyle w:val="BodyText"/>
        <w:spacing w:line="20" w:lineRule="exact"/>
        <w:ind w:left="108"/>
        <w:rPr>
          <w:rFonts w:ascii="Times New Roman"/>
          <w:sz w:val="2"/>
        </w:rPr>
      </w:pPr>
      <w:r w:rsidRPr="004E49E8">
        <w:rPr>
          <w:rFonts w:ascii="Times New Roman"/>
          <w:noProof/>
          <w:sz w:val="2"/>
          <w:lang w:val="en-IN" w:eastAsia="en-IN"/>
        </w:rPr>
      </w:r>
      <w:r w:rsidRPr="004E49E8">
        <w:rPr>
          <w:rFonts w:ascii="Times New Roman"/>
          <w:noProof/>
          <w:sz w:val="2"/>
          <w:lang w:val="en-IN" w:eastAsia="en-IN"/>
        </w:rPr>
        <w:pict>
          <v:group id="_x0000_s1118" style="width:571.35pt;height:1.05pt;mso-position-horizontal-relative:char;mso-position-vertical-relative:line" coordsize="11427,21">
            <v:line id="Line 32" o:spid="_x0000_s1119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pStyle w:val="BodyText"/>
        <w:spacing w:before="1"/>
        <w:rPr>
          <w:rFonts w:ascii="Times New Roman"/>
          <w:sz w:val="6"/>
        </w:rPr>
      </w:pPr>
    </w:p>
    <w:p w:rsidR="00F74EEF" w:rsidRDefault="00F74EEF">
      <w:pPr>
        <w:rPr>
          <w:rFonts w:ascii="Times New Roman"/>
          <w:sz w:val="6"/>
        </w:r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74EEF">
      <w:pPr>
        <w:pStyle w:val="BodyText"/>
        <w:spacing w:before="6"/>
        <w:rPr>
          <w:rFonts w:ascii="Times New Roman"/>
          <w:sz w:val="28"/>
        </w:rPr>
      </w:pPr>
    </w:p>
    <w:p w:rsidR="004C03F2" w:rsidRDefault="00F94511" w:rsidP="00893641">
      <w:pPr>
        <w:pStyle w:val="Heading2"/>
        <w:tabs>
          <w:tab w:val="left" w:pos="1935"/>
        </w:tabs>
        <w:spacing w:line="326" w:lineRule="auto"/>
        <w:ind w:left="460"/>
      </w:pPr>
      <w:r>
        <w:t>Patient</w:t>
      </w:r>
      <w:r w:rsidR="00827EA1">
        <w:t>Name</w:t>
      </w:r>
      <w:r w:rsidR="00827EA1">
        <w:tab/>
        <w:t>: Mr. Mukesh Sahani</w:t>
      </w:r>
    </w:p>
    <w:p w:rsidR="00F74EEF" w:rsidRDefault="00F94511" w:rsidP="00B71612">
      <w:pPr>
        <w:pStyle w:val="Heading2"/>
        <w:tabs>
          <w:tab w:val="left" w:pos="1935"/>
        </w:tabs>
        <w:spacing w:line="326" w:lineRule="auto"/>
        <w:ind w:left="460"/>
      </w:pPr>
      <w:r>
        <w:t xml:space="preserve">Age </w:t>
      </w:r>
      <w:r w:rsidR="007E2A42">
        <w:t xml:space="preserve">and </w:t>
      </w:r>
      <w:r w:rsidR="009B6D53">
        <w:t>Gender</w:t>
      </w:r>
      <w:r w:rsidR="00DE24E4">
        <w:t xml:space="preserve">  </w:t>
      </w:r>
      <w:r w:rsidR="009B6D53">
        <w:t>:</w:t>
      </w:r>
      <w:r w:rsidR="00DE24E4">
        <w:t xml:space="preserve"> </w:t>
      </w:r>
      <w:r w:rsidR="00827EA1">
        <w:t>29</w:t>
      </w:r>
      <w:r w:rsidR="00DE24E4">
        <w:t xml:space="preserve"> </w:t>
      </w:r>
      <w:r w:rsidR="00CA668B">
        <w:t>Years /Male</w:t>
      </w:r>
    </w:p>
    <w:p w:rsidR="00F74EEF" w:rsidRDefault="00F94511">
      <w:pPr>
        <w:spacing w:before="57"/>
        <w:ind w:left="374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7" w:line="295" w:lineRule="auto"/>
        <w:ind w:left="3304" w:right="-11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2"/>
        <w:rPr>
          <w:rFonts w:ascii="Tahoma"/>
          <w:sz w:val="30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827EA1">
        <w:rPr>
          <w:rFonts w:ascii="Tahoma"/>
          <w:sz w:val="19"/>
        </w:rPr>
        <w:t>HOK201000028526</w:t>
      </w:r>
    </w:p>
    <w:p w:rsidR="00F74EEF" w:rsidRDefault="00F94511">
      <w:pPr>
        <w:spacing w:before="42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DE24E4">
        <w:rPr>
          <w:rFonts w:ascii="Tahoma"/>
          <w:position w:val="2"/>
          <w:sz w:val="19"/>
        </w:rPr>
        <w:t>2</w:t>
      </w:r>
      <w:r w:rsidR="00827EA1">
        <w:rPr>
          <w:rFonts w:ascii="Tahoma"/>
          <w:position w:val="2"/>
          <w:sz w:val="19"/>
        </w:rPr>
        <w:t>6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00" w:h="16840"/>
          <w:pgMar w:top="100" w:right="20" w:bottom="0" w:left="140" w:header="720" w:footer="720" w:gutter="0"/>
          <w:cols w:num="3" w:space="720" w:equalWidth="0">
            <w:col w:w="3949" w:space="40"/>
            <w:col w:w="4556" w:space="39"/>
            <w:col w:w="3156" w:space="0"/>
          </w:cols>
        </w:sectPr>
      </w:pPr>
    </w:p>
    <w:p w:rsidR="00F74EEF" w:rsidRDefault="00F94511">
      <w:pPr>
        <w:tabs>
          <w:tab w:val="left" w:pos="1935"/>
        </w:tabs>
        <w:spacing w:line="206" w:lineRule="exact"/>
        <w:ind w:left="4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</w:t>
      </w:r>
    </w:p>
    <w:p w:rsidR="00F74EEF" w:rsidRDefault="00F94511">
      <w:pPr>
        <w:pStyle w:val="Heading2"/>
        <w:spacing w:before="41"/>
        <w:ind w:left="460"/>
      </w:pPr>
      <w:r>
        <w:t xml:space="preserve">Referring </w:t>
      </w:r>
      <w:r w:rsidR="006A1CB9">
        <w:t>Doctor:</w:t>
      </w:r>
      <w:r>
        <w:t xml:space="preserve"> NONE</w:t>
      </w:r>
    </w:p>
    <w:p w:rsidR="00F74EEF" w:rsidRDefault="004E49E8">
      <w:pPr>
        <w:pStyle w:val="Heading3"/>
        <w:spacing w:before="179"/>
        <w:ind w:left="7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120" style="position:absolute;left:0;text-align:left;z-index:251688960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121" style="position:absolute;left:0;text-align:left;z-index:251689984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7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spacing w:before="11"/>
        <w:rPr>
          <w:b/>
          <w:sz w:val="16"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4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4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565F14" w:rsidRDefault="00F94511" w:rsidP="00565F14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position w:val="-2"/>
          <w:sz w:val="19"/>
        </w:rPr>
        <w:t>0</w:t>
      </w:r>
      <w:r w:rsidR="00DE24E4">
        <w:rPr>
          <w:rFonts w:ascii="Tahoma"/>
          <w:sz w:val="19"/>
        </w:rPr>
        <w:t>5.11.2023</w:t>
      </w:r>
      <w:r w:rsidR="00E82FB9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122" style="width:48.5pt;height:8.2pt;mso-position-horizontal-relative:char;mso-position-vertical-relative:line" coordsize="970,164">
            <v:shape id="AutoShape 28" o:spid="_x0000_s1123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124" style="width:36.4pt;height:8.2pt;mso-position-horizontal-relative:char;mso-position-vertical-relative:line" coordsize="728,164">
            <v:shape id="AutoShape 26" o:spid="_x0000_s1125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126" style="width:5.2pt;height:8.2pt;mso-position-horizontal-relative:char;mso-position-vertical-relative:line" coordsize="104,164">
            <v:shape id="AutoShape 24" o:spid="_x0000_s1127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128" style="width:10.4pt;height:8.2pt;mso-position-horizontal-relative:char;mso-position-vertical-relative:line" coordsize="208,164">
            <v:shape id="AutoShape 22" o:spid="_x0000_s1129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130" style="width:13.9pt;height:8.2pt;mso-position-horizontal-relative:char;mso-position-vertical-relative:line" coordsize="278,164">
            <v:shape id="AutoShape 20" o:spid="_x0000_s1131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0E548F" w:rsidRDefault="00F94511" w:rsidP="000E548F">
      <w:pPr>
        <w:ind w:left="1169" w:right="1044"/>
        <w:jc w:val="center"/>
        <w:rPr>
          <w:rFonts w:ascii="Tahoma"/>
          <w:b/>
          <w:sz w:val="16"/>
        </w:rPr>
        <w:sectPr w:rsidR="00F74EEF" w:rsidRPr="000E548F">
          <w:type w:val="continuous"/>
          <w:pgSz w:w="11900" w:h="16840"/>
          <w:pgMar w:top="100" w:right="20" w:bottom="0" w:left="140" w:header="720" w:footer="720" w:gutter="0"/>
          <w:cols w:num="4" w:space="720" w:equalWidth="0">
            <w:col w:w="5063" w:space="40"/>
            <w:col w:w="1603" w:space="122"/>
            <w:col w:w="1803" w:space="40"/>
            <w:col w:w="3069" w:space="0"/>
          </w:cols>
        </w:sectPr>
      </w:pPr>
      <w:r>
        <w:rPr>
          <w:rFonts w:ascii="Tahoma"/>
          <w:b/>
          <w:sz w:val="16"/>
        </w:rPr>
        <w:t>20981752</w:t>
      </w:r>
    </w:p>
    <w:p w:rsidR="00F74EEF" w:rsidRDefault="00F94511">
      <w:pPr>
        <w:tabs>
          <w:tab w:val="left" w:pos="5377"/>
        </w:tabs>
        <w:spacing w:before="64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lastRenderedPageBreak/>
        <w:t>SPECIMEN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NASOPHARYNGEAL / OROPHARYNGEALSWAB</w:t>
      </w:r>
    </w:p>
    <w:p w:rsidR="00F74EEF" w:rsidRDefault="00F94511">
      <w:pPr>
        <w:tabs>
          <w:tab w:val="left" w:pos="5377"/>
        </w:tabs>
        <w:spacing w:before="39" w:after="10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t>COVID-19QUALITATIVEPCR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NEGATIVE</w:t>
      </w:r>
    </w:p>
    <w:tbl>
      <w:tblPr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0"/>
        <w:gridCol w:w="2278"/>
        <w:gridCol w:w="1530"/>
      </w:tblGrid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 Genes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Detected / 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CT Value</w:t>
            </w:r>
          </w:p>
        </w:tc>
      </w:tr>
      <w:tr w:rsidR="004E49E8" w:rsidTr="00CA668B">
        <w:trPr>
          <w:trHeight w:val="29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ORF1 ab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S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74EEF" w:rsidRDefault="00F74EEF">
      <w:pPr>
        <w:pStyle w:val="BodyText"/>
        <w:spacing w:before="4"/>
        <w:rPr>
          <w:rFonts w:ascii="Carlito"/>
          <w:b/>
          <w:sz w:val="7"/>
        </w:rPr>
      </w:pPr>
    </w:p>
    <w:p w:rsidR="00F74EEF" w:rsidRDefault="00F74EEF">
      <w:pPr>
        <w:pStyle w:val="BodyText"/>
        <w:ind w:left="1499"/>
        <w:rPr>
          <w:rFonts w:ascii="Carlito"/>
          <w:sz w:val="20"/>
        </w:rPr>
      </w:pPr>
    </w:p>
    <w:p w:rsidR="00F74EEF" w:rsidRDefault="00F94511">
      <w:pPr>
        <w:pStyle w:val="Heading3"/>
        <w:spacing w:before="80"/>
        <w:ind w:left="709"/>
      </w:pPr>
      <w:r>
        <w:t>Note : Interpretation of the results:</w:t>
      </w:r>
    </w:p>
    <w:p w:rsidR="00F74EEF" w:rsidRDefault="00F94511">
      <w:pPr>
        <w:pStyle w:val="BodyText"/>
        <w:spacing w:before="2"/>
        <w:ind w:left="1222"/>
      </w:pPr>
      <w:r>
        <w:rPr>
          <w:w w:val="95"/>
        </w:rPr>
        <w:t>TargetsconsiderateforanalysisofSARSCOV-2areNgene,ORF1ab,Sgene.TestisconsideredpositiveiftwoormoreSARSCOV-2targetsdetected.</w:t>
      </w:r>
    </w:p>
    <w:p w:rsidR="00F74EEF" w:rsidRDefault="00F94511">
      <w:pPr>
        <w:pStyle w:val="Heading3"/>
        <w:numPr>
          <w:ilvl w:val="0"/>
          <w:numId w:val="3"/>
        </w:numPr>
        <w:tabs>
          <w:tab w:val="left" w:pos="1398"/>
        </w:tabs>
        <w:spacing w:before="10"/>
        <w:ind w:hanging="176"/>
      </w:pPr>
      <w:r>
        <w:t>Note: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328" w:firstLine="0"/>
        <w:rPr>
          <w:sz w:val="17"/>
        </w:rPr>
      </w:pPr>
      <w:r>
        <w:rPr>
          <w:w w:val="95"/>
          <w:sz w:val="17"/>
        </w:rPr>
        <w:t xml:space="preserve">ICMRrecommendedkitsareusedforreporting.AllthespecimentestingarenotifiabletoICMRNewDelhiandIDSP,MaharashtraStateforfurther </w:t>
      </w:r>
      <w:r>
        <w:rPr>
          <w:sz w:val="17"/>
        </w:rPr>
        <w:t>surveillance.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ind w:left="1345"/>
        <w:rPr>
          <w:sz w:val="17"/>
        </w:rPr>
      </w:pPr>
      <w:r>
        <w:rPr>
          <w:sz w:val="17"/>
        </w:rPr>
        <w:t>Invitrogen™MagMAX™RNAIsolationKitalongwithautomatedRNAextractorisused.</w:t>
      </w:r>
    </w:p>
    <w:p w:rsidR="00F74EEF" w:rsidRDefault="00F74EEF">
      <w:pPr>
        <w:pStyle w:val="BodyText"/>
        <w:spacing w:before="10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CLINICALSIGNIFICANCE: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487" w:firstLine="0"/>
        <w:rPr>
          <w:sz w:val="17"/>
        </w:rPr>
      </w:pPr>
      <w:r>
        <w:rPr>
          <w:w w:val="95"/>
          <w:sz w:val="17"/>
        </w:rPr>
        <w:t xml:space="preserve">Clinicalcorrelationwithpatienthistory,radiologyfindingsandco-infectionwithothervirusinfectionisnecessarytodeterminepatientinfection </w:t>
      </w:r>
      <w:r>
        <w:rPr>
          <w:sz w:val="17"/>
        </w:rPr>
        <w:t>status.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776" w:firstLine="0"/>
        <w:rPr>
          <w:sz w:val="17"/>
        </w:rPr>
      </w:pPr>
      <w:r>
        <w:rPr>
          <w:w w:val="95"/>
          <w:sz w:val="17"/>
        </w:rPr>
        <w:t>Sampleswithlowviralload(CT26to35)maygivevariableresultsonrepeattesting.Thepossiblereasonscouldbethevariationsinkitsa</w:t>
      </w:r>
      <w:r>
        <w:rPr>
          <w:w w:val="95"/>
          <w:sz w:val="17"/>
        </w:rPr>
        <w:t xml:space="preserve">nd </w:t>
      </w:r>
      <w:r>
        <w:rPr>
          <w:sz w:val="17"/>
        </w:rPr>
        <w:t>instrumentsused.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/>
        <w:ind w:left="1345"/>
        <w:rPr>
          <w:sz w:val="17"/>
        </w:rPr>
      </w:pPr>
      <w:r>
        <w:rPr>
          <w:sz w:val="17"/>
        </w:rPr>
        <w:t>Lowerdetectionlimitoftheassayis10GCE/Reaction.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2" w:line="254" w:lineRule="auto"/>
        <w:ind w:right="591" w:firstLine="0"/>
        <w:rPr>
          <w:sz w:val="17"/>
        </w:rPr>
      </w:pPr>
      <w:r>
        <w:rPr>
          <w:w w:val="95"/>
          <w:sz w:val="17"/>
        </w:rPr>
        <w:t xml:space="preserve">Viralnucleicacidmaypersistinvivoindependentofvirusviability.Detectionofanalytictargetdoesnotindicatethatthevirusesareinfectious </w:t>
      </w:r>
      <w:r>
        <w:rPr>
          <w:sz w:val="17"/>
        </w:rPr>
        <w:t>orarethecausativeagentsofsymptoms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385"/>
        </w:tabs>
        <w:ind w:left="1384" w:hanging="163"/>
      </w:pPr>
      <w:r>
        <w:t>LIMITATIONS: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278" w:firstLine="0"/>
        <w:rPr>
          <w:sz w:val="17"/>
        </w:rPr>
      </w:pPr>
      <w:r>
        <w:rPr>
          <w:w w:val="95"/>
          <w:sz w:val="17"/>
        </w:rPr>
        <w:t>Thistestisaqu</w:t>
      </w:r>
      <w:r>
        <w:rPr>
          <w:w w:val="95"/>
          <w:sz w:val="17"/>
        </w:rPr>
        <w:t xml:space="preserve">alitativeassayanddoesnotquantifyviralload.CTvaluesarenotanabsoluteindicationofviralloadandareaffectedbyvariationin </w:t>
      </w:r>
      <w:r>
        <w:rPr>
          <w:sz w:val="17"/>
        </w:rPr>
        <w:t>specimencollection.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292" w:firstLine="0"/>
        <w:rPr>
          <w:sz w:val="17"/>
        </w:rPr>
      </w:pPr>
      <w:r>
        <w:rPr>
          <w:w w:val="95"/>
          <w:sz w:val="17"/>
        </w:rPr>
        <w:t>OptimalspecimentypesandtimingofpeakvirallevelsduringinfectionsofnCoV-19havenotbeendetermined.Collectionofmultiplespecimen</w:t>
      </w:r>
      <w:r>
        <w:rPr>
          <w:w w:val="95"/>
          <w:sz w:val="17"/>
        </w:rPr>
        <w:t xml:space="preserve">sis necessaryinviewofsuspectedclinicalhistory.TherepeatspecimenmaybeconsideredaGeragapof2-4daysaGerthecollectionoffirstspecimen </w:t>
      </w:r>
      <w:r>
        <w:rPr>
          <w:sz w:val="17"/>
        </w:rPr>
        <w:t>foradditionaltestingifrequired.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 w:line="254" w:lineRule="auto"/>
        <w:ind w:right="440" w:firstLine="0"/>
        <w:rPr>
          <w:sz w:val="17"/>
        </w:rPr>
      </w:pPr>
      <w:r>
        <w:rPr>
          <w:w w:val="95"/>
          <w:sz w:val="17"/>
        </w:rPr>
        <w:t xml:space="preserve">NegativeresultsdonotimpedeSARS-CoV-2infectionandshouldnotbeusedasthesolebasisforpatientmanagementdecisions..Presenceof </w:t>
      </w:r>
      <w:r>
        <w:rPr>
          <w:sz w:val="17"/>
        </w:rPr>
        <w:t>inhibitors,mutationsandinsuficient-organismRNAcaninfluencetheresult.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METHODOLOGY:</w:t>
      </w:r>
    </w:p>
    <w:p w:rsidR="00F74EEF" w:rsidRDefault="00F94511">
      <w:pPr>
        <w:pStyle w:val="BodyText"/>
        <w:spacing w:before="3" w:line="247" w:lineRule="auto"/>
        <w:ind w:left="1222"/>
      </w:pPr>
      <w:r>
        <w:rPr>
          <w:w w:val="90"/>
        </w:rPr>
        <w:t>COVID-19detectionbyPolymeraseChainReaction(PCR)isbased</w:t>
      </w:r>
      <w:r>
        <w:rPr>
          <w:w w:val="90"/>
        </w:rPr>
        <w:t xml:space="preserve">ontheamplificationof3specificSARC-CoV-2genesusingRealTimePCR(Open </w:t>
      </w:r>
      <w:r>
        <w:t>System).InRTPCR,theamplifiedproductisdetectedviafluorescentdyesusing</w:t>
      </w:r>
      <w:r>
        <w:rPr>
          <w:rFonts w:ascii="Carlito" w:hAnsi="Carlito"/>
          <w:b/>
        </w:rPr>
        <w:t>TaqPath™</w:t>
      </w:r>
      <w:r>
        <w:t>COVID-19ComboKitalongwithCTcutoffofkit recommendation.</w:t>
      </w:r>
    </w:p>
    <w:p w:rsidR="00F74EEF" w:rsidRDefault="00F74EEF">
      <w:pPr>
        <w:pStyle w:val="BodyText"/>
        <w:spacing w:before="4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0"/>
        </w:tabs>
        <w:ind w:left="1399" w:hanging="178"/>
      </w:pPr>
      <w:r>
        <w:t>DISCLAIMER: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390"/>
        </w:tabs>
        <w:spacing w:before="3"/>
        <w:ind w:hanging="168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221019</wp:posOffset>
            </wp:positionH>
            <wp:positionV relativeFrom="paragraph">
              <wp:posOffset>286710</wp:posOffset>
            </wp:positionV>
            <wp:extent cx="2731825" cy="519153"/>
            <wp:effectExtent l="0" t="0" r="0" b="0"/>
            <wp:wrapNone/>
            <wp:docPr id="14838547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54739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25" cy="51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Thistestisintendedforuseinconjunctionwithclin</w:t>
      </w:r>
      <w:r>
        <w:rPr>
          <w:sz w:val="17"/>
        </w:rPr>
        <w:t>icalpresentationandotherlaboratorymarkers.</w:t>
      </w: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4E49E8" w:rsidP="00F94511">
      <w:pPr>
        <w:pStyle w:val="Heading1"/>
        <w:spacing w:before="105"/>
        <w:ind w:left="5218" w:right="5458"/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  <w:r w:rsidRPr="004E49E8">
        <w:rPr>
          <w:noProof/>
          <w:lang w:val="en-IN" w:eastAsia="en-IN"/>
        </w:rPr>
        <w:pict>
          <v:rect id="_x0000_s1132" style="position:absolute;left:0;text-align:left;margin-left:0;margin-top:30.9pt;width:595pt;height:4.8pt;z-index:251691008;visibility:visible;mso-position-horizontal-relative:page" fillcolor="#16b5c0" stroked="f">
            <w10:wrap anchorx="page"/>
          </v:rect>
        </w:pict>
      </w:r>
    </w:p>
    <w:p w:rsidR="00F74EEF" w:rsidRDefault="00F94511">
      <w:pPr>
        <w:pStyle w:val="BodyText"/>
        <w:ind w:left="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6886" cy="927258"/>
            <wp:effectExtent l="0" t="0" r="0" b="0"/>
            <wp:docPr id="17427465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465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sz w:val="10"/>
        </w:rPr>
      </w:pPr>
    </w:p>
    <w:p w:rsidR="00F74EEF" w:rsidRDefault="004E49E8">
      <w:pPr>
        <w:pStyle w:val="BodyText"/>
        <w:spacing w:line="20" w:lineRule="exact"/>
        <w:ind w:left="8"/>
        <w:rPr>
          <w:sz w:val="2"/>
        </w:rPr>
      </w:pPr>
      <w:r w:rsidRPr="004E49E8">
        <w:rPr>
          <w:noProof/>
          <w:sz w:val="2"/>
          <w:lang w:val="en-IN" w:eastAsia="en-IN"/>
        </w:rPr>
      </w:r>
      <w:r w:rsidRPr="004E49E8">
        <w:rPr>
          <w:noProof/>
          <w:sz w:val="2"/>
          <w:lang w:val="en-IN" w:eastAsia="en-IN"/>
        </w:rPr>
        <w:pict>
          <v:group id="_x0000_s1133" style="width:571.35pt;height:1.05pt;mso-position-horizontal-relative:char;mso-position-vertical-relative:line" coordsize="11427,21">
            <v:line id="Line 17" o:spid="_x0000_s1134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spacing w:line="20" w:lineRule="exact"/>
        <w:rPr>
          <w:sz w:val="2"/>
        </w:rPr>
        <w:sectPr w:rsidR="00F74EEF">
          <w:pgSz w:w="11910" w:h="16840"/>
          <w:pgMar w:top="8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28"/>
        </w:rPr>
      </w:pPr>
    </w:p>
    <w:p w:rsidR="00230AEE" w:rsidRDefault="00F94511" w:rsidP="00230AEE">
      <w:pPr>
        <w:pStyle w:val="Heading2"/>
        <w:tabs>
          <w:tab w:val="left" w:pos="1835"/>
        </w:tabs>
        <w:spacing w:line="326" w:lineRule="auto"/>
        <w:ind w:left="360"/>
      </w:pPr>
      <w:r>
        <w:t>PatientName</w:t>
      </w:r>
      <w:r>
        <w:tab/>
        <w:t xml:space="preserve">: </w:t>
      </w:r>
      <w:r w:rsidR="007E2A42">
        <w:t>Mr.</w:t>
      </w:r>
      <w:r w:rsidR="00827EA1">
        <w:t xml:space="preserve"> Mukesh Sahani</w:t>
      </w:r>
    </w:p>
    <w:p w:rsidR="00F74EEF" w:rsidRDefault="00F94511" w:rsidP="001F19E7">
      <w:pPr>
        <w:pStyle w:val="Heading2"/>
        <w:tabs>
          <w:tab w:val="left" w:pos="1835"/>
        </w:tabs>
        <w:spacing w:line="326" w:lineRule="auto"/>
      </w:pPr>
      <w:r>
        <w:t xml:space="preserve">  Age and </w:t>
      </w:r>
      <w:r w:rsidR="00941CF9">
        <w:t>Gender</w:t>
      </w:r>
      <w:r w:rsidR="00DE24E4">
        <w:t xml:space="preserve">   </w:t>
      </w:r>
      <w:r w:rsidR="00941CF9">
        <w:t>:</w:t>
      </w:r>
      <w:r w:rsidR="00DE24E4">
        <w:t xml:space="preserve"> 2</w:t>
      </w:r>
      <w:r w:rsidR="00827EA1">
        <w:t>9</w:t>
      </w:r>
      <w:r w:rsidR="00CA668B">
        <w:t xml:space="preserve"> Years /Male</w:t>
      </w:r>
    </w:p>
    <w:p w:rsidR="00F74EEF" w:rsidRDefault="00F94511">
      <w:pPr>
        <w:spacing w:before="51"/>
        <w:ind w:left="360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8" w:line="295" w:lineRule="auto"/>
        <w:ind w:left="3289" w:right="-10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8"/>
        <w:rPr>
          <w:rFonts w:ascii="Tahoma"/>
          <w:sz w:val="29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827EA1">
        <w:rPr>
          <w:rFonts w:ascii="Tahoma"/>
          <w:sz w:val="19"/>
        </w:rPr>
        <w:t>HOK201000028526</w:t>
      </w:r>
    </w:p>
    <w:p w:rsidR="00F74EEF" w:rsidRDefault="00F94511">
      <w:pPr>
        <w:spacing w:before="43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DE24E4">
        <w:rPr>
          <w:rFonts w:ascii="Tahoma"/>
          <w:position w:val="2"/>
          <w:sz w:val="19"/>
        </w:rPr>
        <w:t>2</w:t>
      </w:r>
      <w:r w:rsidR="00827EA1">
        <w:rPr>
          <w:rFonts w:ascii="Tahoma"/>
          <w:position w:val="2"/>
          <w:sz w:val="19"/>
        </w:rPr>
        <w:t>6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849" w:space="54"/>
            <w:col w:w="4542" w:space="39"/>
            <w:col w:w="3126" w:space="0"/>
          </w:cols>
        </w:sectPr>
      </w:pPr>
    </w:p>
    <w:p w:rsidR="00F74EEF" w:rsidRDefault="00F94511">
      <w:pPr>
        <w:tabs>
          <w:tab w:val="left" w:pos="1835"/>
        </w:tabs>
        <w:spacing w:line="206" w:lineRule="exact"/>
        <w:ind w:left="3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IPD - </w:t>
      </w:r>
      <w:r>
        <w:rPr>
          <w:rFonts w:ascii="Tahoma"/>
          <w:w w:val="105"/>
          <w:position w:val="1"/>
          <w:sz w:val="17"/>
        </w:rPr>
        <w:t>SAIKRUPA HOSPITAL(CHAKAN)</w:t>
      </w:r>
    </w:p>
    <w:p w:rsidR="00F74EEF" w:rsidRDefault="00F94511">
      <w:pPr>
        <w:pStyle w:val="Heading2"/>
        <w:spacing w:before="41"/>
        <w:ind w:left="360"/>
      </w:pPr>
      <w:r>
        <w:t xml:space="preserve">Referring </w:t>
      </w:r>
      <w:r w:rsidR="00941CF9">
        <w:t>Doctor:</w:t>
      </w:r>
      <w:r>
        <w:t xml:space="preserve"> DR SANKET</w:t>
      </w:r>
    </w:p>
    <w:p w:rsidR="00F74EEF" w:rsidRDefault="004E49E8">
      <w:pPr>
        <w:pStyle w:val="Heading3"/>
        <w:spacing w:before="179"/>
        <w:ind w:left="6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135" style="position:absolute;left:0;text-align:left;z-index:251693056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136" style="position:absolute;left:0;text-align:left;z-index:251694080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6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rPr>
          <w:b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3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3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F74EEF" w:rsidRDefault="00F94511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sz w:val="19"/>
        </w:rPr>
        <w:t>0</w:t>
      </w:r>
      <w:r w:rsidR="00EC0540">
        <w:rPr>
          <w:rFonts w:ascii="Tahoma"/>
          <w:sz w:val="19"/>
        </w:rPr>
        <w:t>5</w:t>
      </w:r>
      <w:r w:rsidR="00DE24E4">
        <w:rPr>
          <w:rFonts w:ascii="Tahoma"/>
          <w:sz w:val="19"/>
        </w:rPr>
        <w:t>.11.2023</w:t>
      </w:r>
      <w:r w:rsidR="00001E87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_x0000_s1137" style="width:48.5pt;height:8.2pt;mso-position-horizontal-relative:char;mso-position-vertical-relative:line" coordsize="970,164">
            <v:shape id="AutoShape 13" o:spid="_x0000_s1138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_x0000_s1139" style="width:36.4pt;height:8.2pt;mso-position-horizontal-relative:char;mso-position-vertical-relative:line" coordsize="728,164">
            <v:shape id="AutoShape 11" o:spid="_x0000_s1140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_x0000_s1141" style="width:5.2pt;height:8.2pt;mso-position-horizontal-relative:char;mso-position-vertical-relative:line" coordsize="104,164">
            <v:shape id="AutoShape 9" o:spid="_x0000_s1142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_x0000_s1143" style="width:10.4pt;height:8.2pt;mso-position-horizontal-relative:char;mso-position-vertical-relative:line" coordsize="208,164">
            <v:shape id="AutoShape 7" o:spid="_x0000_s1144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_x0000_s1145" style="width:13.9pt;height:8.2pt;mso-position-horizontal-relative:char;mso-position-vertical-relative:line" coordsize="278,164">
            <v:shape id="AutoShape 5" o:spid="_x0000_s1146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7E2A42" w:rsidRDefault="00F94511" w:rsidP="007E2A42">
      <w:pPr>
        <w:ind w:left="1172" w:right="1012"/>
        <w:jc w:val="center"/>
        <w:rPr>
          <w:rFonts w:ascii="Tahoma"/>
          <w:b/>
          <w:sz w:val="16"/>
        </w:rPr>
        <w:sectPr w:rsidR="00F74EEF" w:rsidRPr="007E2A42">
          <w:type w:val="continuous"/>
          <w:pgSz w:w="11910" w:h="16840"/>
          <w:pgMar w:top="100" w:right="60" w:bottom="0" w:left="240" w:header="720" w:footer="720" w:gutter="0"/>
          <w:cols w:num="4" w:space="720" w:equalWidth="0">
            <w:col w:w="4963" w:space="40"/>
            <w:col w:w="1603" w:space="222"/>
            <w:col w:w="1703" w:space="40"/>
            <w:col w:w="3039" w:space="0"/>
          </w:cols>
        </w:sectPr>
      </w:pPr>
      <w:r>
        <w:rPr>
          <w:rFonts w:ascii="Tahoma"/>
          <w:b/>
          <w:sz w:val="16"/>
        </w:rPr>
        <w:t>20981752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29"/>
        <w:ind w:left="1289" w:hanging="168"/>
        <w:jc w:val="left"/>
        <w:rPr>
          <w:sz w:val="17"/>
        </w:rPr>
      </w:pPr>
      <w:r>
        <w:rPr>
          <w:sz w:val="17"/>
        </w:rPr>
        <w:lastRenderedPageBreak/>
        <w:t>Improperspecimencollection,handling,storageandtransportationmayresultinfalsenegativeresult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4" w:lineRule="auto"/>
        <w:ind w:left="1122" w:right="301" w:firstLine="0"/>
        <w:jc w:val="left"/>
        <w:rPr>
          <w:sz w:val="17"/>
        </w:rPr>
      </w:pPr>
      <w:r>
        <w:rPr>
          <w:w w:val="95"/>
          <w:sz w:val="17"/>
        </w:rPr>
        <w:t>AsperICMRguideline</w:t>
      </w:r>
      <w:r>
        <w:rPr>
          <w:w w:val="95"/>
          <w:sz w:val="17"/>
        </w:rPr>
        <w:t xml:space="preserve">CTvalueindicatedinreportsisnotmandatoryaswellasadvisabletobepublishedonreportitismentionedduetovarious </w:t>
      </w:r>
      <w:r>
        <w:rPr>
          <w:sz w:val="17"/>
        </w:rPr>
        <w:t>enquiriesreceivedfromMedicalpractitioners.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ind w:left="1289" w:hanging="168"/>
        <w:jc w:val="left"/>
        <w:rPr>
          <w:sz w:val="17"/>
        </w:rPr>
      </w:pPr>
      <w:r>
        <w:rPr>
          <w:sz w:val="17"/>
        </w:rPr>
        <w:t>Thereportrepresentsonlythespecimenreceivedinlaboratory.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2" w:lineRule="auto"/>
        <w:ind w:left="1122" w:right="171" w:firstLine="0"/>
        <w:jc w:val="left"/>
        <w:rPr>
          <w:rFonts w:ascii="Carlito"/>
          <w:b/>
          <w:sz w:val="17"/>
        </w:rPr>
      </w:pPr>
      <w:r>
        <w:rPr>
          <w:w w:val="95"/>
          <w:sz w:val="17"/>
        </w:rPr>
        <w:t>ThistesthasbeenperformedatKrsnaaDiagnosticsPvtLtd</w:t>
      </w:r>
      <w:r>
        <w:rPr>
          <w:w w:val="95"/>
          <w:sz w:val="17"/>
        </w:rPr>
        <w:t xml:space="preserve">,LT.JayabaiNanasahebSutarMaternityHome,Pune,Maharashtra,Indiawhichhasbeen </w:t>
      </w:r>
      <w:r>
        <w:rPr>
          <w:sz w:val="17"/>
        </w:rPr>
        <w:t xml:space="preserve">approvedbyICMRforsame.TheICMRapprovalcodeis </w:t>
      </w:r>
      <w:r>
        <w:rPr>
          <w:rFonts w:ascii="Carlito"/>
          <w:b/>
          <w:sz w:val="17"/>
        </w:rPr>
        <w:t>KDPLP.</w:t>
      </w:r>
    </w:p>
    <w:p w:rsidR="00F74EEF" w:rsidRDefault="00F94511">
      <w:pPr>
        <w:spacing w:before="7" w:after="32"/>
        <w:ind w:left="4679" w:right="4826"/>
        <w:jc w:val="center"/>
        <w:rPr>
          <w:sz w:val="16"/>
        </w:rPr>
      </w:pPr>
      <w:r>
        <w:rPr>
          <w:w w:val="105"/>
          <w:sz w:val="16"/>
        </w:rPr>
        <w:t>~~~ END OF REPORT ~~~</w:t>
      </w:r>
    </w:p>
    <w:p w:rsidR="00F74EEF" w:rsidRDefault="00F94511">
      <w:pPr>
        <w:pStyle w:val="Heading1"/>
        <w:tabs>
          <w:tab w:val="left" w:pos="9264"/>
          <w:tab w:val="left" w:pos="11268"/>
        </w:tabs>
        <w:ind w:left="5520"/>
        <w:jc w:val="left"/>
      </w:pPr>
      <w:r>
        <w:rPr>
          <w:noProof/>
        </w:rPr>
        <w:drawing>
          <wp:inline distT="0" distB="0" distL="0" distR="0">
            <wp:extent cx="1123365" cy="433768"/>
            <wp:effectExtent l="0" t="0" r="0" b="0"/>
            <wp:docPr id="4801116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11679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65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22378" cy="433387"/>
            <wp:effectExtent l="0" t="0" r="0" b="0"/>
            <wp:docPr id="87868539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85391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7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7"/>
        </w:rPr>
        <w:drawing>
          <wp:inline distT="0" distB="0" distL="0" distR="0">
            <wp:extent cx="71897" cy="299942"/>
            <wp:effectExtent l="0" t="0" r="0" b="0"/>
            <wp:docPr id="16970781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78155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7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sectPr w:rsidR="00F74EEF">
          <w:type w:val="continuous"/>
          <w:pgSz w:w="11910" w:h="16840"/>
          <w:pgMar w:top="10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18"/>
        </w:rPr>
      </w:pPr>
    </w:p>
    <w:p w:rsidR="00F74EEF" w:rsidRDefault="00F74EEF">
      <w:pPr>
        <w:pStyle w:val="BodyText"/>
        <w:spacing w:before="9"/>
        <w:rPr>
          <w:sz w:val="24"/>
        </w:rPr>
      </w:pPr>
    </w:p>
    <w:p w:rsidR="00F74EEF" w:rsidRDefault="00F94511">
      <w:pPr>
        <w:pStyle w:val="BodyText"/>
        <w:rPr>
          <w:rFonts w:ascii="Tahoma"/>
          <w:sz w:val="18"/>
        </w:rPr>
      </w:pPr>
      <w:r>
        <w:br w:type="column"/>
      </w:r>
    </w:p>
    <w:p w:rsidR="00F74EEF" w:rsidRDefault="00F74EEF">
      <w:pPr>
        <w:pStyle w:val="BodyText"/>
        <w:spacing w:before="1"/>
        <w:rPr>
          <w:rFonts w:ascii="Tahoma"/>
          <w:sz w:val="23"/>
        </w:rPr>
      </w:pPr>
    </w:p>
    <w:p w:rsidR="00F74EEF" w:rsidRDefault="00F94511">
      <w:pPr>
        <w:pStyle w:val="Heading3"/>
        <w:spacing w:before="5" w:line="194" w:lineRule="exact"/>
        <w:ind w:left="1169" w:right="403"/>
        <w:jc w:val="center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lastRenderedPageBreak/>
        <w:t>DR.SUMIT CHAVAN</w:t>
      </w:r>
    </w:p>
    <w:p w:rsidR="00F74EEF" w:rsidRPr="00CA668B" w:rsidRDefault="00F94511" w:rsidP="00CA668B">
      <w:pPr>
        <w:spacing w:line="194" w:lineRule="exact"/>
        <w:ind w:left="1169" w:right="496"/>
        <w:jc w:val="center"/>
        <w:rPr>
          <w:b/>
          <w:sz w:val="17"/>
        </w:rPr>
      </w:pPr>
      <w:r>
        <w:rPr>
          <w:b/>
          <w:sz w:val="17"/>
        </w:rPr>
        <w:t>( MD MICROBIOLOGIST</w:t>
      </w:r>
      <w:r w:rsidR="004E49E8" w:rsidRPr="004E49E8">
        <w:rPr>
          <w:noProof/>
          <w:lang w:val="en-IN" w:eastAsia="en-IN"/>
        </w:rPr>
        <w:pict>
          <v:line id="_x0000_s1147" style="position:absolute;left:0;text-align:left;z-index:251695104;visibility:visible;mso-position-horizontal-relative:page;mso-position-vertical-relative:text" from="12.7pt,3.1pt" to="582.95pt,3.1pt" strokeweight=".5pt">
            <w10:wrap anchorx="page"/>
          </v:line>
        </w:pict>
      </w:r>
    </w:p>
    <w:p w:rsidR="00F74EEF" w:rsidRDefault="00F74EEF">
      <w:pPr>
        <w:rPr>
          <w:sz w:val="15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429" w:space="519"/>
            <w:col w:w="3373" w:space="563"/>
            <w:col w:w="3726" w:space="0"/>
          </w:cols>
        </w:sectPr>
      </w:pPr>
    </w:p>
    <w:p w:rsidR="00F74EEF" w:rsidRDefault="004E49E8">
      <w:pPr>
        <w:pStyle w:val="BodyText"/>
        <w:rPr>
          <w:sz w:val="20"/>
        </w:rPr>
      </w:pPr>
      <w:r w:rsidRPr="004E49E8">
        <w:rPr>
          <w:noProof/>
          <w:lang w:val="en-IN" w:eastAsia="en-IN"/>
        </w:rPr>
        <w:lastRenderedPageBreak/>
        <w:pict>
          <v:rect id="_x0000_s1148" style="position:absolute;margin-left:0;margin-top:836.15pt;width:595.3pt;height:4.8pt;z-index:251696128;visibility:visible;mso-position-horizontal-relative:page;mso-position-vertical-relative:page" fillcolor="#16b5c0" stroked="f">
            <w10:wrap anchorx="page" anchory="page"/>
          </v:rect>
        </w:pict>
      </w: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spacing w:before="5"/>
        <w:rPr>
          <w:sz w:val="21"/>
        </w:rPr>
      </w:pPr>
    </w:p>
    <w:p w:rsidR="00F74EEF" w:rsidRDefault="00F94511">
      <w:pPr>
        <w:pStyle w:val="Heading1"/>
        <w:spacing w:before="94"/>
        <w:ind w:right="4826"/>
        <w:sectPr w:rsidR="00F74EEF" w:rsidSect="00A44485">
          <w:type w:val="continuous"/>
          <w:pgSz w:w="11910" w:h="16840"/>
          <w:pgMar w:top="100" w:right="60" w:bottom="0" w:left="24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221020</wp:posOffset>
            </wp:positionH>
            <wp:positionV relativeFrom="paragraph">
              <wp:posOffset>-197247</wp:posOffset>
            </wp:positionV>
            <wp:extent cx="2731831" cy="519155"/>
            <wp:effectExtent l="0" t="0" r="0" b="0"/>
            <wp:wrapNone/>
            <wp:docPr id="10360517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517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31" cy="51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EEF" w:rsidRDefault="00F94511">
      <w:pPr>
        <w:pStyle w:val="BodyText"/>
        <w:ind w:left="109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-53975</wp:posOffset>
            </wp:positionV>
            <wp:extent cx="7556500" cy="10691495"/>
            <wp:effectExtent l="0" t="0" r="6350" b="0"/>
            <wp:wrapNone/>
            <wp:docPr id="16958603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603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68B">
        <w:rPr>
          <w:rFonts w:ascii="Times New Roman"/>
          <w:noProof/>
          <w:sz w:val="20"/>
        </w:rPr>
        <w:drawing>
          <wp:inline distT="0" distB="0" distL="0" distR="0">
            <wp:extent cx="7316886" cy="927258"/>
            <wp:effectExtent l="0" t="0" r="0" b="0"/>
            <wp:docPr id="95423479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3479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rFonts w:ascii="Times New Roman"/>
          <w:sz w:val="10"/>
        </w:rPr>
      </w:pPr>
    </w:p>
    <w:p w:rsidR="00F74EEF" w:rsidRDefault="004E49E8">
      <w:pPr>
        <w:pStyle w:val="BodyText"/>
        <w:spacing w:line="20" w:lineRule="exact"/>
        <w:ind w:left="108"/>
        <w:rPr>
          <w:rFonts w:ascii="Times New Roman"/>
          <w:sz w:val="2"/>
        </w:rPr>
      </w:pPr>
      <w:r w:rsidRPr="004E49E8">
        <w:rPr>
          <w:rFonts w:ascii="Times New Roman"/>
          <w:noProof/>
          <w:sz w:val="2"/>
          <w:lang w:val="en-IN" w:eastAsia="en-IN"/>
        </w:rPr>
      </w:r>
      <w:r w:rsidRPr="004E49E8">
        <w:rPr>
          <w:rFonts w:ascii="Times New Roman"/>
          <w:noProof/>
          <w:sz w:val="2"/>
          <w:lang w:val="en-IN" w:eastAsia="en-IN"/>
        </w:rPr>
        <w:pict>
          <v:group id="Group 31" o:spid="_x0000_s1149" style="width:571.35pt;height:1.05pt;mso-position-horizontal-relative:char;mso-position-vertical-relative:line" coordsize="11427,21">
            <v:line id="Line 32" o:spid="_x0000_s1150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pStyle w:val="BodyText"/>
        <w:spacing w:before="1"/>
        <w:rPr>
          <w:rFonts w:ascii="Times New Roman"/>
          <w:sz w:val="6"/>
        </w:rPr>
      </w:pPr>
    </w:p>
    <w:p w:rsidR="00F74EEF" w:rsidRDefault="00F74EEF">
      <w:pPr>
        <w:rPr>
          <w:rFonts w:ascii="Times New Roman"/>
          <w:sz w:val="6"/>
        </w:r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74EEF">
      <w:pPr>
        <w:pStyle w:val="BodyText"/>
        <w:spacing w:before="6"/>
        <w:rPr>
          <w:rFonts w:ascii="Times New Roman"/>
          <w:sz w:val="28"/>
        </w:rPr>
      </w:pPr>
    </w:p>
    <w:p w:rsidR="004C03F2" w:rsidRDefault="00F94511" w:rsidP="00893641">
      <w:pPr>
        <w:pStyle w:val="Heading2"/>
        <w:tabs>
          <w:tab w:val="left" w:pos="1935"/>
        </w:tabs>
        <w:spacing w:line="326" w:lineRule="auto"/>
        <w:ind w:left="460"/>
      </w:pPr>
      <w:r>
        <w:t>Patient</w:t>
      </w:r>
      <w:r w:rsidR="0047062C">
        <w:t>Name</w:t>
      </w:r>
      <w:r w:rsidR="0047062C">
        <w:tab/>
        <w:t xml:space="preserve">: Mr. </w:t>
      </w:r>
      <w:r w:rsidR="00913FE2">
        <w:t>Yogendra Kumar</w:t>
      </w:r>
    </w:p>
    <w:p w:rsidR="00F74EEF" w:rsidRDefault="00F94511" w:rsidP="00B71612">
      <w:pPr>
        <w:pStyle w:val="Heading2"/>
        <w:tabs>
          <w:tab w:val="left" w:pos="1935"/>
        </w:tabs>
        <w:spacing w:line="326" w:lineRule="auto"/>
        <w:ind w:left="460"/>
      </w:pPr>
      <w:r>
        <w:t xml:space="preserve">Age </w:t>
      </w:r>
      <w:r w:rsidR="007E2A42">
        <w:t xml:space="preserve">and </w:t>
      </w:r>
      <w:r w:rsidR="009B6D53">
        <w:t>Gender</w:t>
      </w:r>
      <w:r w:rsidR="00DE24E4">
        <w:t xml:space="preserve">  </w:t>
      </w:r>
      <w:r w:rsidR="009B6D53">
        <w:t>:</w:t>
      </w:r>
      <w:r w:rsidR="00DE24E4">
        <w:t xml:space="preserve"> </w:t>
      </w:r>
      <w:r w:rsidR="00913FE2">
        <w:t>25</w:t>
      </w:r>
      <w:r w:rsidR="00DE24E4">
        <w:t xml:space="preserve"> </w:t>
      </w:r>
      <w:r w:rsidR="00CA668B">
        <w:t>Years /Male</w:t>
      </w:r>
    </w:p>
    <w:p w:rsidR="00F74EEF" w:rsidRDefault="00F94511">
      <w:pPr>
        <w:spacing w:before="57"/>
        <w:ind w:left="374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7" w:line="295" w:lineRule="auto"/>
        <w:ind w:left="3304" w:right="-11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2"/>
        <w:rPr>
          <w:rFonts w:ascii="Tahoma"/>
          <w:sz w:val="30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913FE2">
        <w:rPr>
          <w:rFonts w:ascii="Tahoma"/>
          <w:sz w:val="19"/>
        </w:rPr>
        <w:t>HOK201000028569</w:t>
      </w:r>
    </w:p>
    <w:p w:rsidR="00F74EEF" w:rsidRDefault="00F94511">
      <w:pPr>
        <w:spacing w:before="42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913FE2">
        <w:rPr>
          <w:rFonts w:ascii="Tahoma"/>
          <w:position w:val="2"/>
          <w:sz w:val="19"/>
        </w:rPr>
        <w:t>69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00" w:h="16840"/>
          <w:pgMar w:top="100" w:right="20" w:bottom="0" w:left="140" w:header="720" w:footer="720" w:gutter="0"/>
          <w:cols w:num="3" w:space="720" w:equalWidth="0">
            <w:col w:w="3949" w:space="40"/>
            <w:col w:w="4556" w:space="39"/>
            <w:col w:w="3156" w:space="0"/>
          </w:cols>
        </w:sectPr>
      </w:pPr>
    </w:p>
    <w:p w:rsidR="00F74EEF" w:rsidRDefault="00F94511">
      <w:pPr>
        <w:tabs>
          <w:tab w:val="left" w:pos="1935"/>
        </w:tabs>
        <w:spacing w:line="206" w:lineRule="exact"/>
        <w:ind w:left="4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</w:t>
      </w:r>
    </w:p>
    <w:p w:rsidR="00F74EEF" w:rsidRDefault="00F94511">
      <w:pPr>
        <w:pStyle w:val="Heading2"/>
        <w:spacing w:before="41"/>
        <w:ind w:left="460"/>
      </w:pPr>
      <w:r>
        <w:t xml:space="preserve">Referring </w:t>
      </w:r>
      <w:r w:rsidR="006A1CB9">
        <w:t>Doctor:</w:t>
      </w:r>
      <w:r>
        <w:t xml:space="preserve"> NONE</w:t>
      </w:r>
    </w:p>
    <w:p w:rsidR="00F74EEF" w:rsidRDefault="004E49E8">
      <w:pPr>
        <w:pStyle w:val="Heading3"/>
        <w:spacing w:before="179"/>
        <w:ind w:left="7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151" style="position:absolute;left:0;text-align:left;z-index:251699200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152" style="position:absolute;left:0;text-align:left;z-index:251700224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7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spacing w:before="11"/>
        <w:rPr>
          <w:b/>
          <w:sz w:val="16"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4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4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565F14" w:rsidRDefault="00F94511" w:rsidP="00565F14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position w:val="-2"/>
          <w:sz w:val="19"/>
        </w:rPr>
        <w:t>0</w:t>
      </w:r>
      <w:r w:rsidR="00DE24E4">
        <w:rPr>
          <w:rFonts w:ascii="Tahoma"/>
          <w:sz w:val="19"/>
        </w:rPr>
        <w:t>5.11.2023</w:t>
      </w:r>
      <w:r w:rsidR="00E82FB9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Group 27" o:spid="_x0000_s1153" style="width:48.5pt;height:8.2pt;mso-position-horizontal-relative:char;mso-position-vertical-relative:line" coordsize="970,164">
            <v:shape id="AutoShape 28" o:spid="_x0000_s1154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Group 25" o:spid="_x0000_s1155" style="width:36.4pt;height:8.2pt;mso-position-horizontal-relative:char;mso-position-vertical-relative:line" coordsize="728,164">
            <v:shape id="AutoShape 26" o:spid="_x0000_s1156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Group 23" o:spid="_x0000_s1157" style="width:5.2pt;height:8.2pt;mso-position-horizontal-relative:char;mso-position-vertical-relative:line" coordsize="104,164">
            <v:shape id="AutoShape 24" o:spid="_x0000_s1158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Group 21" o:spid="_x0000_s1159" style="width:10.4pt;height:8.2pt;mso-position-horizontal-relative:char;mso-position-vertical-relative:line" coordsize="208,164">
            <v:shape id="AutoShape 22" o:spid="_x0000_s1160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Group 19" o:spid="_x0000_s1161" style="width:13.9pt;height:8.2pt;mso-position-horizontal-relative:char;mso-position-vertical-relative:line" coordsize="278,164">
            <v:shape id="AutoShape 20" o:spid="_x0000_s1162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0E548F" w:rsidRDefault="00F94511" w:rsidP="000E548F">
      <w:pPr>
        <w:ind w:left="1169" w:right="1044"/>
        <w:jc w:val="center"/>
        <w:rPr>
          <w:rFonts w:ascii="Tahoma"/>
          <w:b/>
          <w:sz w:val="16"/>
        </w:rPr>
        <w:sectPr w:rsidR="00F74EEF" w:rsidRPr="000E548F">
          <w:type w:val="continuous"/>
          <w:pgSz w:w="11900" w:h="16840"/>
          <w:pgMar w:top="100" w:right="20" w:bottom="0" w:left="140" w:header="720" w:footer="720" w:gutter="0"/>
          <w:cols w:num="4" w:space="720" w:equalWidth="0">
            <w:col w:w="5063" w:space="40"/>
            <w:col w:w="1603" w:space="122"/>
            <w:col w:w="1803" w:space="40"/>
            <w:col w:w="3069" w:space="0"/>
          </w:cols>
        </w:sectPr>
      </w:pPr>
      <w:r>
        <w:rPr>
          <w:rFonts w:ascii="Tahoma"/>
          <w:b/>
          <w:sz w:val="16"/>
        </w:rPr>
        <w:t>20981755</w:t>
      </w:r>
    </w:p>
    <w:p w:rsidR="00F74EEF" w:rsidRDefault="00F94511">
      <w:pPr>
        <w:tabs>
          <w:tab w:val="left" w:pos="5377"/>
        </w:tabs>
        <w:spacing w:before="64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lastRenderedPageBreak/>
        <w:t>SPECIMEN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NASOPHARYNGEAL / OROPHARYNGEALSWAB</w:t>
      </w:r>
    </w:p>
    <w:p w:rsidR="00F74EEF" w:rsidRDefault="00F94511">
      <w:pPr>
        <w:tabs>
          <w:tab w:val="left" w:pos="5377"/>
        </w:tabs>
        <w:spacing w:before="39" w:after="10"/>
        <w:ind w:left="710"/>
        <w:rPr>
          <w:rFonts w:ascii="Carlito"/>
          <w:b/>
          <w:sz w:val="20"/>
        </w:rPr>
      </w:pPr>
      <w:r>
        <w:rPr>
          <w:rFonts w:ascii="Carlito"/>
          <w:b/>
          <w:sz w:val="21"/>
        </w:rPr>
        <w:t>COVID-19QUALITATIVEPCR</w:t>
      </w:r>
      <w:r>
        <w:rPr>
          <w:rFonts w:ascii="Carlito"/>
          <w:b/>
          <w:sz w:val="21"/>
        </w:rPr>
        <w:tab/>
      </w:r>
      <w:r>
        <w:rPr>
          <w:rFonts w:ascii="Carlito"/>
          <w:b/>
          <w:position w:val="1"/>
          <w:sz w:val="20"/>
        </w:rPr>
        <w:t>NEGATIVE</w:t>
      </w:r>
    </w:p>
    <w:tbl>
      <w:tblPr>
        <w:tblW w:w="0" w:type="auto"/>
        <w:tblInd w:w="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0"/>
        <w:gridCol w:w="2278"/>
        <w:gridCol w:w="1530"/>
      </w:tblGrid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 Genes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Detected / 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CT Value</w:t>
            </w:r>
          </w:p>
        </w:tc>
      </w:tr>
      <w:tr w:rsidR="004E49E8" w:rsidTr="00CA668B">
        <w:trPr>
          <w:trHeight w:val="29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ORF1 ab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S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49E8">
        <w:trPr>
          <w:trHeight w:val="229"/>
        </w:trPr>
        <w:tc>
          <w:tcPr>
            <w:tcW w:w="256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 GENE</w:t>
            </w:r>
          </w:p>
        </w:tc>
        <w:tc>
          <w:tcPr>
            <w:tcW w:w="2278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DETECTED</w:t>
            </w:r>
          </w:p>
        </w:tc>
        <w:tc>
          <w:tcPr>
            <w:tcW w:w="1530" w:type="dxa"/>
          </w:tcPr>
          <w:p w:rsidR="00F74EEF" w:rsidRDefault="00F945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74EEF" w:rsidRDefault="00F74EEF">
      <w:pPr>
        <w:pStyle w:val="BodyText"/>
        <w:spacing w:before="4"/>
        <w:rPr>
          <w:rFonts w:ascii="Carlito"/>
          <w:b/>
          <w:sz w:val="7"/>
        </w:rPr>
      </w:pPr>
    </w:p>
    <w:p w:rsidR="00F74EEF" w:rsidRDefault="00F74EEF">
      <w:pPr>
        <w:pStyle w:val="BodyText"/>
        <w:ind w:left="1499"/>
        <w:rPr>
          <w:rFonts w:ascii="Carlito"/>
          <w:sz w:val="20"/>
        </w:rPr>
      </w:pPr>
    </w:p>
    <w:p w:rsidR="00F74EEF" w:rsidRDefault="00F94511">
      <w:pPr>
        <w:pStyle w:val="Heading3"/>
        <w:spacing w:before="80"/>
        <w:ind w:left="709"/>
      </w:pPr>
      <w:r>
        <w:t>Note : Interpretation of the results:</w:t>
      </w:r>
    </w:p>
    <w:p w:rsidR="00F74EEF" w:rsidRDefault="00F94511">
      <w:pPr>
        <w:pStyle w:val="BodyText"/>
        <w:spacing w:before="2"/>
        <w:ind w:left="1222"/>
      </w:pPr>
      <w:r>
        <w:rPr>
          <w:w w:val="95"/>
        </w:rPr>
        <w:t>TargetsconsiderateforanalysisofSARSCOV-2areNgene,ORF1ab,Sgene.TestisconsideredpositiveiftwoormoreSARSCOV-2targetsdetected.</w:t>
      </w:r>
    </w:p>
    <w:p w:rsidR="00F74EEF" w:rsidRDefault="00F94511">
      <w:pPr>
        <w:pStyle w:val="Heading3"/>
        <w:numPr>
          <w:ilvl w:val="0"/>
          <w:numId w:val="3"/>
        </w:numPr>
        <w:tabs>
          <w:tab w:val="left" w:pos="1398"/>
        </w:tabs>
        <w:spacing w:before="10"/>
        <w:ind w:hanging="176"/>
      </w:pPr>
      <w:r>
        <w:t>Note: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328" w:firstLine="0"/>
        <w:rPr>
          <w:sz w:val="17"/>
        </w:rPr>
      </w:pPr>
      <w:r>
        <w:rPr>
          <w:w w:val="95"/>
          <w:sz w:val="17"/>
        </w:rPr>
        <w:t xml:space="preserve">ICMRrecommendedkitsareusedforreporting.AllthespecimentestingarenotifiabletoICMRNewDelhiandIDSP,MaharashtraStateforfurther </w:t>
      </w:r>
      <w:r>
        <w:rPr>
          <w:sz w:val="17"/>
        </w:rPr>
        <w:t>surveillance.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ind w:left="1345"/>
        <w:rPr>
          <w:sz w:val="17"/>
        </w:rPr>
      </w:pPr>
      <w:r>
        <w:rPr>
          <w:sz w:val="17"/>
        </w:rPr>
        <w:t>Invitrogen™MagMAX™RNAIsolationKitalongwithautomatedRNAextractorisused.</w:t>
      </w:r>
    </w:p>
    <w:p w:rsidR="00F74EEF" w:rsidRDefault="00F74EEF">
      <w:pPr>
        <w:pStyle w:val="BodyText"/>
        <w:spacing w:before="10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CLINICALSIGNIFICANCE: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487" w:firstLine="0"/>
        <w:rPr>
          <w:sz w:val="17"/>
        </w:rPr>
      </w:pPr>
      <w:r>
        <w:rPr>
          <w:w w:val="95"/>
          <w:sz w:val="17"/>
        </w:rPr>
        <w:t xml:space="preserve">Clinicalcorrelationwithpatienthistory,radiologyfindingsandco-infectionwithothervirusinfectionisnecessarytodeterminepatientinfection </w:t>
      </w:r>
      <w:r>
        <w:rPr>
          <w:sz w:val="17"/>
        </w:rPr>
        <w:t>status.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776" w:firstLine="0"/>
        <w:rPr>
          <w:sz w:val="17"/>
        </w:rPr>
      </w:pPr>
      <w:r>
        <w:rPr>
          <w:w w:val="95"/>
          <w:sz w:val="17"/>
        </w:rPr>
        <w:t>Sampleswithlowviralload(CT26to35)maygivevariableresultsonrepeattesting.Thepossiblereasonscouldbethevariationsinkitsa</w:t>
      </w:r>
      <w:r>
        <w:rPr>
          <w:w w:val="95"/>
          <w:sz w:val="17"/>
        </w:rPr>
        <w:t xml:space="preserve">nd </w:t>
      </w:r>
      <w:r>
        <w:rPr>
          <w:sz w:val="17"/>
        </w:rPr>
        <w:t>instrumentsused.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/>
        <w:ind w:left="1345"/>
        <w:rPr>
          <w:sz w:val="17"/>
        </w:rPr>
      </w:pPr>
      <w:r>
        <w:rPr>
          <w:sz w:val="17"/>
        </w:rPr>
        <w:t>Lowerdetectionlimitoftheassayis10GCE/Reaction.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2" w:line="254" w:lineRule="auto"/>
        <w:ind w:right="591" w:firstLine="0"/>
        <w:rPr>
          <w:sz w:val="17"/>
        </w:rPr>
      </w:pPr>
      <w:r>
        <w:rPr>
          <w:w w:val="95"/>
          <w:sz w:val="17"/>
        </w:rPr>
        <w:t xml:space="preserve">Viralnucleicacidmaypersistinvivoindependentofvirusviability.Detectionofanalytictargetdoesnotindicatethatthevirusesareinfectious </w:t>
      </w:r>
      <w:r>
        <w:rPr>
          <w:sz w:val="17"/>
        </w:rPr>
        <w:t>orarethecausativeagentsofsymptoms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385"/>
        </w:tabs>
        <w:ind w:left="1384" w:hanging="163"/>
      </w:pPr>
      <w:r>
        <w:t>LIMITATIONS: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3" w:line="254" w:lineRule="auto"/>
        <w:ind w:right="278" w:firstLine="0"/>
        <w:rPr>
          <w:sz w:val="17"/>
        </w:rPr>
      </w:pPr>
      <w:r>
        <w:rPr>
          <w:w w:val="95"/>
          <w:sz w:val="17"/>
        </w:rPr>
        <w:t>Thistestisaqu</w:t>
      </w:r>
      <w:r>
        <w:rPr>
          <w:w w:val="95"/>
          <w:sz w:val="17"/>
        </w:rPr>
        <w:t xml:space="preserve">alitativeassayanddoesnotquantifyviralload.CTvaluesarenotanabsoluteindicationofviralloadandareaffectedbyvariationin </w:t>
      </w:r>
      <w:r>
        <w:rPr>
          <w:sz w:val="17"/>
        </w:rPr>
        <w:t>specimencollection.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line="254" w:lineRule="auto"/>
        <w:ind w:right="292" w:firstLine="0"/>
        <w:rPr>
          <w:sz w:val="17"/>
        </w:rPr>
      </w:pPr>
      <w:r>
        <w:rPr>
          <w:w w:val="95"/>
          <w:sz w:val="17"/>
        </w:rPr>
        <w:t>OptimalspecimentypesandtimingofpeakvirallevelsduringinfectionsofnCoV-19havenotbeendetermined.Collectionofmultiplespecimen</w:t>
      </w:r>
      <w:r>
        <w:rPr>
          <w:w w:val="95"/>
          <w:sz w:val="17"/>
        </w:rPr>
        <w:t xml:space="preserve">sis necessaryinviewofsuspectedclinicalhistory.TherepeatspecimenmaybeconsideredaGeragapof2-4daysaGerthecollectionoffirstspecimen </w:t>
      </w:r>
      <w:r>
        <w:rPr>
          <w:sz w:val="17"/>
        </w:rPr>
        <w:t>foradditionaltestingifrequired.</w:t>
      </w:r>
    </w:p>
    <w:p w:rsidR="00F74EEF" w:rsidRDefault="00F94511">
      <w:pPr>
        <w:pStyle w:val="ListParagraph"/>
        <w:numPr>
          <w:ilvl w:val="0"/>
          <w:numId w:val="2"/>
        </w:numPr>
        <w:tabs>
          <w:tab w:val="left" w:pos="1346"/>
        </w:tabs>
        <w:spacing w:before="1" w:line="254" w:lineRule="auto"/>
        <w:ind w:right="440" w:firstLine="0"/>
        <w:rPr>
          <w:sz w:val="17"/>
        </w:rPr>
      </w:pPr>
      <w:r>
        <w:rPr>
          <w:w w:val="95"/>
          <w:sz w:val="17"/>
        </w:rPr>
        <w:t xml:space="preserve">NegativeresultsdonotimpedeSARS-CoV-2infectionandshouldnotbeusedasthesolebasisforpatientmanagementdecisions..Presenceof </w:t>
      </w:r>
      <w:r>
        <w:rPr>
          <w:sz w:val="17"/>
        </w:rPr>
        <w:t>inhibitors,mutationsandinsuficient-organismRNAcaninfluencetheresult.</w:t>
      </w:r>
    </w:p>
    <w:p w:rsidR="00F74EEF" w:rsidRDefault="00F74EEF">
      <w:pPr>
        <w:pStyle w:val="BodyText"/>
        <w:spacing w:before="10"/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5"/>
        </w:tabs>
        <w:ind w:left="1404" w:hanging="183"/>
      </w:pPr>
      <w:r>
        <w:t>METHODOLOGY:</w:t>
      </w:r>
    </w:p>
    <w:p w:rsidR="00F74EEF" w:rsidRDefault="00F94511">
      <w:pPr>
        <w:pStyle w:val="BodyText"/>
        <w:spacing w:before="3" w:line="247" w:lineRule="auto"/>
        <w:ind w:left="1222"/>
      </w:pPr>
      <w:r>
        <w:rPr>
          <w:w w:val="90"/>
        </w:rPr>
        <w:t>COVID-19detectionbyPolymeraseChainReaction(PCR)isbased</w:t>
      </w:r>
      <w:r>
        <w:rPr>
          <w:w w:val="90"/>
        </w:rPr>
        <w:t xml:space="preserve">ontheamplificationof3specificSARC-CoV-2genesusingRealTimePCR(Open </w:t>
      </w:r>
      <w:r>
        <w:t>System).InRTPCR,theamplifiedproductisdetectedviafluorescentdyesusing</w:t>
      </w:r>
      <w:r>
        <w:rPr>
          <w:rFonts w:ascii="Carlito" w:hAnsi="Carlito"/>
          <w:b/>
        </w:rPr>
        <w:t>TaqPath™</w:t>
      </w:r>
      <w:r>
        <w:t>COVID-19ComboKitalongwithCTcutoffofkit recommendation.</w:t>
      </w:r>
    </w:p>
    <w:p w:rsidR="00F74EEF" w:rsidRDefault="00F74EEF">
      <w:pPr>
        <w:pStyle w:val="BodyText"/>
        <w:spacing w:before="4"/>
        <w:rPr>
          <w:sz w:val="18"/>
        </w:rPr>
      </w:pPr>
    </w:p>
    <w:p w:rsidR="00F74EEF" w:rsidRDefault="00F94511">
      <w:pPr>
        <w:pStyle w:val="Heading3"/>
        <w:numPr>
          <w:ilvl w:val="0"/>
          <w:numId w:val="3"/>
        </w:numPr>
        <w:tabs>
          <w:tab w:val="left" w:pos="1400"/>
        </w:tabs>
        <w:ind w:left="1399" w:hanging="178"/>
      </w:pPr>
      <w:r>
        <w:t>DISCLAIMER: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390"/>
        </w:tabs>
        <w:spacing w:before="3"/>
        <w:ind w:hanging="168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221019</wp:posOffset>
            </wp:positionH>
            <wp:positionV relativeFrom="paragraph">
              <wp:posOffset>286710</wp:posOffset>
            </wp:positionV>
            <wp:extent cx="2731825" cy="519153"/>
            <wp:effectExtent l="0" t="0" r="0" b="0"/>
            <wp:wrapNone/>
            <wp:docPr id="1339389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8931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25" cy="51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Thistestisintendedforuseinconjunctionwithclin</w:t>
      </w:r>
      <w:r>
        <w:rPr>
          <w:sz w:val="17"/>
        </w:rPr>
        <w:t>icalpresentationandotherlaboratorymarkers.</w:t>
      </w: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F74EEF">
      <w:pPr>
        <w:pStyle w:val="BodyText"/>
        <w:rPr>
          <w:sz w:val="16"/>
        </w:rPr>
      </w:pPr>
    </w:p>
    <w:p w:rsidR="00F74EEF" w:rsidRDefault="004E49E8">
      <w:pPr>
        <w:pStyle w:val="Heading1"/>
        <w:spacing w:before="105"/>
        <w:ind w:left="5218" w:right="5458"/>
      </w:pPr>
      <w:r w:rsidRPr="004E49E8">
        <w:rPr>
          <w:noProof/>
          <w:lang w:val="en-IN" w:eastAsia="en-IN"/>
        </w:rPr>
        <w:pict>
          <v:rect id="_x0000_s1163" style="position:absolute;left:0;text-align:left;margin-left:0;margin-top:30.9pt;width:595pt;height:4.8pt;z-index:251701248;visibility:visible;mso-position-horizontal-relative:page" fillcolor="#16b5c0" stroked="f">
            <w10:wrap anchorx="page"/>
          </v:rect>
        </w:pict>
      </w:r>
    </w:p>
    <w:p w:rsidR="00F74EEF" w:rsidRDefault="00F74EEF">
      <w:pPr>
        <w:sectPr w:rsidR="00F74EEF">
          <w:type w:val="continuous"/>
          <w:pgSz w:w="11900" w:h="16840"/>
          <w:pgMar w:top="100" w:right="20" w:bottom="0" w:left="140" w:header="720" w:footer="720" w:gutter="0"/>
          <w:cols w:space="720"/>
        </w:sectPr>
      </w:pPr>
    </w:p>
    <w:p w:rsidR="00F74EEF" w:rsidRDefault="00F94511">
      <w:pPr>
        <w:pStyle w:val="BodyText"/>
        <w:ind w:left="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16886" cy="927258"/>
            <wp:effectExtent l="0" t="0" r="0" b="0"/>
            <wp:docPr id="77917536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753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886" cy="92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pStyle w:val="BodyText"/>
        <w:spacing w:before="6"/>
        <w:rPr>
          <w:sz w:val="10"/>
        </w:rPr>
      </w:pPr>
    </w:p>
    <w:p w:rsidR="00F74EEF" w:rsidRDefault="004E49E8">
      <w:pPr>
        <w:pStyle w:val="BodyText"/>
        <w:spacing w:line="20" w:lineRule="exact"/>
        <w:ind w:left="8"/>
        <w:rPr>
          <w:sz w:val="2"/>
        </w:rPr>
      </w:pPr>
      <w:r w:rsidRPr="004E49E8">
        <w:rPr>
          <w:noProof/>
          <w:sz w:val="2"/>
          <w:lang w:val="en-IN" w:eastAsia="en-IN"/>
        </w:rPr>
      </w:r>
      <w:r w:rsidRPr="004E49E8">
        <w:rPr>
          <w:noProof/>
          <w:sz w:val="2"/>
          <w:lang w:val="en-IN" w:eastAsia="en-IN"/>
        </w:rPr>
        <w:pict>
          <v:group id="Group 16" o:spid="_x0000_s1164" style="width:571.35pt;height:1.05pt;mso-position-horizontal-relative:char;mso-position-vertical-relative:line" coordsize="11427,21">
            <v:line id="Line 17" o:spid="_x0000_s1165" style="position:absolute;visibility:visible" from="0,10" to="11426,10" o:connectortype="straight" strokeweight="1pt"/>
            <w10:wrap type="none"/>
            <w10:anchorlock/>
          </v:group>
        </w:pict>
      </w:r>
    </w:p>
    <w:p w:rsidR="00F74EEF" w:rsidRDefault="00F74EEF">
      <w:pPr>
        <w:spacing w:line="20" w:lineRule="exact"/>
        <w:rPr>
          <w:sz w:val="2"/>
        </w:rPr>
        <w:sectPr w:rsidR="00F74EEF">
          <w:pgSz w:w="11910" w:h="16840"/>
          <w:pgMar w:top="8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28"/>
        </w:rPr>
      </w:pPr>
    </w:p>
    <w:p w:rsidR="00230AEE" w:rsidRDefault="00F94511" w:rsidP="00230AEE">
      <w:pPr>
        <w:pStyle w:val="Heading2"/>
        <w:tabs>
          <w:tab w:val="left" w:pos="1835"/>
        </w:tabs>
        <w:spacing w:line="326" w:lineRule="auto"/>
        <w:ind w:left="360"/>
      </w:pPr>
      <w:r>
        <w:t>PatientName</w:t>
      </w:r>
      <w:r>
        <w:tab/>
        <w:t xml:space="preserve">: </w:t>
      </w:r>
      <w:r w:rsidR="007E2A42">
        <w:t>Mr.</w:t>
      </w:r>
      <w:r w:rsidR="00913FE2">
        <w:t xml:space="preserve"> Yogendra Kumar</w:t>
      </w:r>
    </w:p>
    <w:p w:rsidR="00F74EEF" w:rsidRDefault="00F94511" w:rsidP="001F19E7">
      <w:pPr>
        <w:pStyle w:val="Heading2"/>
        <w:tabs>
          <w:tab w:val="left" w:pos="1835"/>
        </w:tabs>
        <w:spacing w:line="326" w:lineRule="auto"/>
      </w:pPr>
      <w:r>
        <w:t xml:space="preserve">  Age and </w:t>
      </w:r>
      <w:r w:rsidR="00941CF9">
        <w:t>Gender</w:t>
      </w:r>
      <w:r w:rsidR="00DE24E4">
        <w:t xml:space="preserve">   </w:t>
      </w:r>
      <w:r w:rsidR="00941CF9">
        <w:t>:</w:t>
      </w:r>
      <w:r w:rsidR="00DE24E4">
        <w:t xml:space="preserve"> 2</w:t>
      </w:r>
      <w:r w:rsidR="00913FE2">
        <w:t>5</w:t>
      </w:r>
      <w:r w:rsidR="00CA668B">
        <w:t xml:space="preserve"> Years /Male</w:t>
      </w:r>
    </w:p>
    <w:p w:rsidR="00F74EEF" w:rsidRDefault="00F94511">
      <w:pPr>
        <w:spacing w:before="51"/>
        <w:ind w:left="360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lastRenderedPageBreak/>
        <w:t>Medical Laboratory Report</w:t>
      </w:r>
    </w:p>
    <w:p w:rsidR="00F74EEF" w:rsidRDefault="00F94511">
      <w:pPr>
        <w:spacing w:before="18" w:line="295" w:lineRule="auto"/>
        <w:ind w:left="3289" w:right="-10"/>
        <w:rPr>
          <w:rFonts w:ascii="Tahoma"/>
          <w:sz w:val="19"/>
        </w:rPr>
      </w:pPr>
      <w:r>
        <w:rPr>
          <w:rFonts w:ascii="Tahoma"/>
          <w:sz w:val="19"/>
        </w:rPr>
        <w:t>Patient UIDNo PRNNo</w:t>
      </w:r>
    </w:p>
    <w:p w:rsidR="00F74EEF" w:rsidRDefault="00F94511">
      <w:pPr>
        <w:pStyle w:val="BodyText"/>
        <w:spacing w:before="8"/>
        <w:rPr>
          <w:rFonts w:ascii="Tahoma"/>
          <w:sz w:val="29"/>
        </w:rPr>
      </w:pPr>
      <w:r>
        <w:br w:type="column"/>
      </w:r>
    </w:p>
    <w:p w:rsidR="00F74EEF" w:rsidRDefault="00F94511">
      <w:pPr>
        <w:ind w:left="223"/>
        <w:rPr>
          <w:rFonts w:ascii="Tahoma"/>
          <w:sz w:val="19"/>
        </w:rPr>
      </w:pPr>
      <w:r>
        <w:rPr>
          <w:rFonts w:ascii="Tahoma"/>
          <w:position w:val="1"/>
          <w:sz w:val="19"/>
        </w:rPr>
        <w:t>:</w:t>
      </w:r>
      <w:r w:rsidR="00913FE2">
        <w:rPr>
          <w:rFonts w:ascii="Tahoma"/>
          <w:sz w:val="19"/>
        </w:rPr>
        <w:t>HOK201000028569</w:t>
      </w:r>
    </w:p>
    <w:p w:rsidR="00F74EEF" w:rsidRDefault="00F94511">
      <w:pPr>
        <w:spacing w:before="43"/>
        <w:ind w:left="223"/>
        <w:rPr>
          <w:rFonts w:ascii="Tahoma"/>
          <w:sz w:val="19"/>
        </w:rPr>
      </w:pPr>
      <w:r>
        <w:rPr>
          <w:rFonts w:ascii="Tahoma"/>
          <w:sz w:val="19"/>
        </w:rPr>
        <w:t>:</w:t>
      </w:r>
      <w:r>
        <w:rPr>
          <w:rFonts w:ascii="Tahoma"/>
          <w:position w:val="2"/>
          <w:sz w:val="19"/>
        </w:rPr>
        <w:t>HOK2010000285</w:t>
      </w:r>
      <w:r w:rsidR="00913FE2">
        <w:rPr>
          <w:rFonts w:ascii="Tahoma"/>
          <w:position w:val="2"/>
          <w:sz w:val="19"/>
        </w:rPr>
        <w:t>69</w:t>
      </w:r>
    </w:p>
    <w:p w:rsidR="00F74EEF" w:rsidRDefault="00F74EEF">
      <w:pPr>
        <w:rPr>
          <w:rFonts w:ascii="Tahoma"/>
          <w:sz w:val="19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849" w:space="54"/>
            <w:col w:w="4542" w:space="39"/>
            <w:col w:w="3126" w:space="0"/>
          </w:cols>
        </w:sectPr>
      </w:pPr>
    </w:p>
    <w:p w:rsidR="00F74EEF" w:rsidRDefault="00F94511">
      <w:pPr>
        <w:tabs>
          <w:tab w:val="left" w:pos="1835"/>
        </w:tabs>
        <w:spacing w:line="206" w:lineRule="exact"/>
        <w:ind w:left="360"/>
        <w:rPr>
          <w:rFonts w:ascii="Tahoma"/>
          <w:sz w:val="17"/>
        </w:rPr>
      </w:pPr>
      <w:r>
        <w:rPr>
          <w:rFonts w:ascii="Tahoma"/>
          <w:w w:val="105"/>
          <w:sz w:val="19"/>
        </w:rPr>
        <w:lastRenderedPageBreak/>
        <w:t>Category</w:t>
      </w:r>
      <w:r>
        <w:rPr>
          <w:rFonts w:ascii="Tahoma"/>
          <w:w w:val="105"/>
          <w:sz w:val="19"/>
        </w:rPr>
        <w:tab/>
      </w:r>
      <w:r>
        <w:rPr>
          <w:rFonts w:ascii="Tahoma"/>
          <w:w w:val="105"/>
          <w:position w:val="1"/>
          <w:sz w:val="17"/>
        </w:rPr>
        <w:t xml:space="preserve">: IPD - </w:t>
      </w:r>
      <w:r>
        <w:rPr>
          <w:rFonts w:ascii="Tahoma"/>
          <w:w w:val="105"/>
          <w:position w:val="1"/>
          <w:sz w:val="17"/>
        </w:rPr>
        <w:t>SAIKRUPA HOSPITAL(CHAKAN)</w:t>
      </w:r>
    </w:p>
    <w:p w:rsidR="00F74EEF" w:rsidRDefault="00F94511">
      <w:pPr>
        <w:pStyle w:val="Heading2"/>
        <w:spacing w:before="41"/>
        <w:ind w:left="360"/>
      </w:pPr>
      <w:r>
        <w:t xml:space="preserve">Referring </w:t>
      </w:r>
      <w:r w:rsidR="00941CF9">
        <w:t>Doctor:</w:t>
      </w:r>
      <w:r>
        <w:t xml:space="preserve"> DR SANKET</w:t>
      </w:r>
    </w:p>
    <w:p w:rsidR="00F74EEF" w:rsidRDefault="004E49E8">
      <w:pPr>
        <w:pStyle w:val="Heading3"/>
        <w:spacing w:before="179"/>
        <w:ind w:left="610"/>
        <w:rPr>
          <w:rFonts w:ascii="Tahoma"/>
        </w:rPr>
      </w:pPr>
      <w:r w:rsidRPr="004E49E8">
        <w:rPr>
          <w:noProof/>
          <w:lang w:val="en-IN" w:eastAsia="en-IN"/>
        </w:rPr>
        <w:pict>
          <v:line id="_x0000_s1166" style="position:absolute;left:0;text-align:left;z-index:251703296;visibility:visible;mso-position-horizontal-relative:page" from="12.7pt,7.05pt" to="584.5pt,7.05pt" strokeweight=".5pt">
            <w10:wrap anchorx="page"/>
          </v:line>
        </w:pict>
      </w:r>
      <w:r w:rsidRPr="004E49E8">
        <w:rPr>
          <w:noProof/>
          <w:lang w:val="en-IN" w:eastAsia="en-IN"/>
        </w:rPr>
        <w:pict>
          <v:line id="_x0000_s1167" style="position:absolute;left:0;text-align:left;z-index:251704320;visibility:visible;mso-position-horizontal-relative:page" from="12.25pt,21.75pt" to="584.05pt,21.75pt" strokeweight=".5pt">
            <w10:wrap anchorx="page"/>
          </v:line>
        </w:pict>
      </w:r>
      <w:r w:rsidR="00CA668B">
        <w:rPr>
          <w:rFonts w:ascii="Tahoma"/>
        </w:rPr>
        <w:t>Test Done</w:t>
      </w:r>
    </w:p>
    <w:p w:rsidR="00F74EEF" w:rsidRDefault="00F94511">
      <w:pPr>
        <w:spacing w:before="95"/>
        <w:ind w:left="610"/>
        <w:rPr>
          <w:b/>
          <w:sz w:val="19"/>
        </w:rPr>
      </w:pPr>
      <w:r>
        <w:rPr>
          <w:b/>
          <w:w w:val="105"/>
          <w:sz w:val="19"/>
          <w:u w:val="thick"/>
        </w:rPr>
        <w:t>COVID 19 RT PCR</w:t>
      </w:r>
    </w:p>
    <w:p w:rsidR="00F74EEF" w:rsidRDefault="00F94511">
      <w:pPr>
        <w:pStyle w:val="BodyText"/>
        <w:rPr>
          <w:b/>
          <w:sz w:val="20"/>
        </w:rPr>
      </w:pPr>
      <w:r>
        <w:br w:type="column"/>
      </w:r>
    </w:p>
    <w:p w:rsidR="00F74EEF" w:rsidRDefault="00F74EEF">
      <w:pPr>
        <w:pStyle w:val="BodyText"/>
        <w:rPr>
          <w:b/>
          <w:sz w:val="20"/>
        </w:rPr>
      </w:pPr>
    </w:p>
    <w:p w:rsidR="00F74EEF" w:rsidRDefault="00F74EEF">
      <w:pPr>
        <w:pStyle w:val="BodyText"/>
        <w:rPr>
          <w:b/>
        </w:rPr>
      </w:pPr>
    </w:p>
    <w:p w:rsidR="00F74EEF" w:rsidRDefault="00F94511">
      <w:pPr>
        <w:ind w:left="229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Observed Value</w:t>
      </w:r>
    </w:p>
    <w:p w:rsidR="00F74EEF" w:rsidRDefault="00F94511">
      <w:pPr>
        <w:spacing w:line="187" w:lineRule="exact"/>
        <w:ind w:left="364"/>
        <w:rPr>
          <w:rFonts w:ascii="Tahoma"/>
          <w:sz w:val="19"/>
        </w:rPr>
      </w:pPr>
      <w:r>
        <w:br w:type="column"/>
      </w:r>
      <w:r>
        <w:rPr>
          <w:rFonts w:ascii="Tahoma"/>
          <w:sz w:val="19"/>
        </w:rPr>
        <w:lastRenderedPageBreak/>
        <w:t>Registered On</w:t>
      </w:r>
    </w:p>
    <w:p w:rsidR="00F74EEF" w:rsidRDefault="00F94511">
      <w:pPr>
        <w:spacing w:before="61"/>
        <w:ind w:left="360"/>
        <w:rPr>
          <w:rFonts w:ascii="Tahoma"/>
          <w:sz w:val="19"/>
        </w:rPr>
      </w:pPr>
      <w:r>
        <w:rPr>
          <w:rFonts w:ascii="Tahoma"/>
          <w:sz w:val="19"/>
        </w:rPr>
        <w:t>Sample UIDNo.</w:t>
      </w:r>
    </w:p>
    <w:p w:rsidR="00F74EEF" w:rsidRDefault="00F94511">
      <w:pPr>
        <w:spacing w:line="213" w:lineRule="exact"/>
        <w:ind w:left="137"/>
        <w:rPr>
          <w:rFonts w:ascii="Tahoma"/>
          <w:sz w:val="19"/>
        </w:rPr>
      </w:pPr>
      <w:r>
        <w:br w:type="column"/>
      </w:r>
      <w:r>
        <w:rPr>
          <w:rFonts w:ascii="Tahoma"/>
          <w:position w:val="-2"/>
          <w:sz w:val="19"/>
        </w:rPr>
        <w:lastRenderedPageBreak/>
        <w:t>:</w:t>
      </w:r>
      <w:r w:rsidR="00DE24E4">
        <w:rPr>
          <w:rFonts w:ascii="Tahoma"/>
          <w:sz w:val="19"/>
        </w:rPr>
        <w:t>0</w:t>
      </w:r>
      <w:r w:rsidR="00EC0540">
        <w:rPr>
          <w:rFonts w:ascii="Tahoma"/>
          <w:sz w:val="19"/>
        </w:rPr>
        <w:t>5</w:t>
      </w:r>
      <w:r w:rsidR="00DE24E4">
        <w:rPr>
          <w:rFonts w:ascii="Tahoma"/>
          <w:sz w:val="19"/>
        </w:rPr>
        <w:t>.11.2023</w:t>
      </w:r>
      <w:r w:rsidR="00001E87">
        <w:rPr>
          <w:rFonts w:ascii="Tahoma"/>
          <w:sz w:val="19"/>
        </w:rPr>
        <w:t xml:space="preserve"> 12:30</w:t>
      </w:r>
    </w:p>
    <w:p w:rsidR="00F74EEF" w:rsidRDefault="004E49E8">
      <w:pPr>
        <w:spacing w:line="163" w:lineRule="exact"/>
        <w:ind w:left="230"/>
        <w:rPr>
          <w:rFonts w:ascii="Tahoma"/>
          <w:sz w:val="16"/>
        </w:rPr>
      </w:pPr>
      <w:r w:rsidRPr="004E49E8">
        <w:rPr>
          <w:rFonts w:ascii="Tahoma"/>
          <w:noProof/>
          <w:position w:val="-2"/>
          <w:sz w:val="16"/>
          <w:lang w:val="en-IN" w:eastAsia="en-IN"/>
        </w:rPr>
      </w:r>
      <w:r w:rsidRPr="004E49E8">
        <w:rPr>
          <w:rFonts w:ascii="Tahoma"/>
          <w:noProof/>
          <w:position w:val="-2"/>
          <w:sz w:val="16"/>
          <w:lang w:val="en-IN" w:eastAsia="en-IN"/>
        </w:rPr>
        <w:pict>
          <v:group id="Group 12" o:spid="_x0000_s1168" style="width:48.5pt;height:8.2pt;mso-position-horizontal-relative:char;mso-position-vertical-relative:line" coordsize="970,164">
            <v:shape id="AutoShape 13" o:spid="_x0000_s1169" style="position:absolute;left:-1;width:970;height:164;visibility:visible" coordsize="970,164" o:spt="100" adj="0,,0" path="m69,l,,,164r69,l69,xm139,l104,r,164l139,164,139,xm312,l208,r,164l312,164,312,xm450,l381,r,164l450,164,450,xm554,l519,r,164l554,164,554,xm727,l623,r,164l727,164,727,xm900,l762,r,164l900,164,900,xm970,l935,r,164l970,164,970,xe" fillcolor="black" stroked="f">
              <v:stroke joinstyle="round"/>
              <v:formulas/>
              <v:path arrowok="t" o:connecttype="custom" o:connectlocs="69,0;0,0;0,164;69,164;69,0;139,0;104,0;104,164;139,164;139,0;312,0;208,0;208,164;312,164;312,0;450,0;381,0;381,164;450,164;450,0;554,0;519,0;519,164;554,164;554,0;727,0;623,0;623,164;727,164;727,0;900,0;762,0;762,164;900,164;900,0;970,0;935,0;935,164;970,164;970,0" o:connectangles="0,0,0,0,0,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8"/>
          <w:position w:val="-2"/>
          <w:sz w:val="16"/>
          <w:lang w:val="en-IN" w:eastAsia="en-IN"/>
        </w:rPr>
        <w:pict>
          <v:group id="Group 10" o:spid="_x0000_s1170" style="width:36.4pt;height:8.2pt;mso-position-horizontal-relative:char;mso-position-vertical-relative:line" coordsize="728,164">
            <v:shape id="AutoShape 11" o:spid="_x0000_s1171" style="position:absolute;width:728;height:164;visibility:visible" coordsize="728,164" o:spt="100" adj="0,,0" path="m35,l,,,164r35,l35,xm104,l69,r,164l104,164,104,xm242,l173,r,164l242,164,242,xm416,l312,r,164l416,164,416,xm554,l450,r,164l554,164,554,xm623,l589,r,164l623,164,623,xm727,l658,r,164l727,164,727,xe" fillcolor="black" stroked="f">
              <v:stroke joinstyle="round"/>
              <v:formulas/>
              <v:path arrowok="t" o:connecttype="custom" o:connectlocs="35,0;0,0;0,164;35,164;35,0;104,0;69,0;69,164;104,164;104,0;242,0;173,0;173,164;242,164;242,0;416,0;312,0;312,164;416,164;416,0;554,0;450,0;450,164;554,164;554,0;623,0;589,0;589,164;623,164;623,0;727,0;658,0;658,164;727,164;727,0" o:connectangles="0,0,0,0,0,0,0,0,0,0,0,0,0,0,0,0,0,0,0,0,0,0,0,0,0,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46"/>
          <w:position w:val="-2"/>
          <w:sz w:val="16"/>
          <w:lang w:val="en-IN" w:eastAsia="en-IN"/>
        </w:rPr>
        <w:pict>
          <v:group id="Group 8" o:spid="_x0000_s1172" style="width:5.2pt;height:8.2pt;mso-position-horizontal-relative:char;mso-position-vertical-relative:line" coordsize="104,164">
            <v:shape id="AutoShape 9" o:spid="_x0000_s1173" style="position:absolute;width:104;height:164;visibility:visible" coordsize="104,164" o:spt="100" adj="0,,0" path="m35,l,,,164r35,l35,xm104,l69,r,164l104,164,104,xe" fillcolor="black" stroked="f">
              <v:stroke joinstyle="round"/>
              <v:formulas/>
              <v:path arrowok="t" o:connecttype="custom" o:connectlocs="35,0;0,0;0,164;35,164;35,0;104,0;69,0;69,164;104,164;104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87"/>
          <w:position w:val="-2"/>
          <w:sz w:val="16"/>
          <w:lang w:val="en-IN" w:eastAsia="en-IN"/>
        </w:rPr>
        <w:pict>
          <v:group id="Group 6" o:spid="_x0000_s1174" style="width:10.4pt;height:8.2pt;mso-position-horizontal-relative:char;mso-position-vertical-relative:line" coordsize="208,164">
            <v:shape id="AutoShape 7" o:spid="_x0000_s1175" style="position:absolute;width:208;height:164;visibility:visible" coordsize="208,164" o:spt="100" adj="0,,0" path="m69,l,,,164r69,l69,xm208,l139,r,164l208,164,208,xe" fillcolor="black" stroked="f">
              <v:stroke joinstyle="round"/>
              <v:formulas/>
              <v:path arrowok="t" o:connecttype="custom" o:connectlocs="69,0;0,0;0,164;69,164;69,0;208,0;139,0;139,164;208,164;208,0" o:connectangles="0,0,0,0,0,0,0,0,0,0"/>
            </v:shape>
            <w10:wrap type="none"/>
            <w10:anchorlock/>
          </v:group>
        </w:pict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</w:r>
      <w:r w:rsidRPr="004E49E8">
        <w:rPr>
          <w:rFonts w:ascii="Tahoma"/>
          <w:noProof/>
          <w:spacing w:val="51"/>
          <w:position w:val="-2"/>
          <w:sz w:val="16"/>
          <w:lang w:val="en-IN" w:eastAsia="en-IN"/>
        </w:rPr>
        <w:pict>
          <v:group id="Group 4" o:spid="_x0000_s1176" style="width:13.9pt;height:8.2pt;mso-position-horizontal-relative:char;mso-position-vertical-relative:line" coordsize="278,164">
            <v:shape id="AutoShape 5" o:spid="_x0000_s1177" style="position:absolute;width:278;height:164;visibility:visible" coordsize="278,164" o:spt="100" adj="0,,0" path="m104,l,,,164r104,l104,xm173,l139,r,164l173,164,173,xm277,l208,r,164l277,164,277,xe" fillcolor="black" stroked="f">
              <v:stroke joinstyle="round"/>
              <v:formulas/>
              <v:path arrowok="t" o:connecttype="custom" o:connectlocs="104,0;0,0;0,164;104,164;104,0;173,0;139,0;139,164;173,164;173,0;277,0;208,0;208,164;277,164;277,0" o:connectangles="0,0,0,0,0,0,0,0,0,0,0,0,0,0,0"/>
            </v:shape>
            <w10:wrap type="none"/>
            <w10:anchorlock/>
          </v:group>
        </w:pict>
      </w:r>
    </w:p>
    <w:p w:rsidR="00F74EEF" w:rsidRPr="007E2A42" w:rsidRDefault="00F94511" w:rsidP="007E2A42">
      <w:pPr>
        <w:ind w:left="1172" w:right="1012"/>
        <w:jc w:val="center"/>
        <w:rPr>
          <w:rFonts w:ascii="Tahoma"/>
          <w:b/>
          <w:sz w:val="16"/>
        </w:rPr>
        <w:sectPr w:rsidR="00F74EEF" w:rsidRPr="007E2A42">
          <w:type w:val="continuous"/>
          <w:pgSz w:w="11910" w:h="16840"/>
          <w:pgMar w:top="100" w:right="60" w:bottom="0" w:left="240" w:header="720" w:footer="720" w:gutter="0"/>
          <w:cols w:num="4" w:space="720" w:equalWidth="0">
            <w:col w:w="4963" w:space="40"/>
            <w:col w:w="1603" w:space="222"/>
            <w:col w:w="1703" w:space="40"/>
            <w:col w:w="3039" w:space="0"/>
          </w:cols>
        </w:sectPr>
      </w:pPr>
      <w:r>
        <w:rPr>
          <w:rFonts w:ascii="Tahoma"/>
          <w:b/>
          <w:sz w:val="16"/>
        </w:rPr>
        <w:t>20981755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29"/>
        <w:ind w:left="1289" w:hanging="168"/>
        <w:jc w:val="left"/>
        <w:rPr>
          <w:sz w:val="17"/>
        </w:rPr>
      </w:pPr>
      <w:r>
        <w:rPr>
          <w:sz w:val="17"/>
        </w:rPr>
        <w:lastRenderedPageBreak/>
        <w:t>Improperspecimencollection,handling,storageandtransportationmayresultinfalsenegativeresult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4" w:lineRule="auto"/>
        <w:ind w:left="1122" w:right="301" w:firstLine="0"/>
        <w:jc w:val="left"/>
        <w:rPr>
          <w:sz w:val="17"/>
        </w:rPr>
      </w:pPr>
      <w:r>
        <w:rPr>
          <w:w w:val="95"/>
          <w:sz w:val="17"/>
        </w:rPr>
        <w:t>AsperICMRguideline</w:t>
      </w:r>
      <w:r>
        <w:rPr>
          <w:w w:val="95"/>
          <w:sz w:val="17"/>
        </w:rPr>
        <w:t xml:space="preserve">CTvalueindicatedinreportsisnotmandatoryaswellasadvisabletobepublishedonreportitismentionedduetovarious </w:t>
      </w:r>
      <w:r>
        <w:rPr>
          <w:sz w:val="17"/>
        </w:rPr>
        <w:t>enquiriesreceivedfromMedicalpractitioners.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ind w:left="1289" w:hanging="168"/>
        <w:jc w:val="left"/>
        <w:rPr>
          <w:sz w:val="17"/>
        </w:rPr>
      </w:pPr>
      <w:r>
        <w:rPr>
          <w:sz w:val="17"/>
        </w:rPr>
        <w:t>Thereportrepresentsonlythespecimenreceivedinlaboratory.</w:t>
      </w:r>
    </w:p>
    <w:p w:rsidR="00F74EEF" w:rsidRDefault="00F94511">
      <w:pPr>
        <w:pStyle w:val="ListParagraph"/>
        <w:numPr>
          <w:ilvl w:val="0"/>
          <w:numId w:val="1"/>
        </w:numPr>
        <w:tabs>
          <w:tab w:val="left" w:pos="1290"/>
        </w:tabs>
        <w:spacing w:before="12" w:line="252" w:lineRule="auto"/>
        <w:ind w:left="1122" w:right="171" w:firstLine="0"/>
        <w:jc w:val="left"/>
        <w:rPr>
          <w:rFonts w:ascii="Carlito"/>
          <w:b/>
          <w:sz w:val="17"/>
        </w:rPr>
      </w:pPr>
      <w:r>
        <w:rPr>
          <w:w w:val="95"/>
          <w:sz w:val="17"/>
        </w:rPr>
        <w:t>ThistesthasbeenperformedatKrsnaaDiagnosticsPvtLtd</w:t>
      </w:r>
      <w:r>
        <w:rPr>
          <w:w w:val="95"/>
          <w:sz w:val="17"/>
        </w:rPr>
        <w:t xml:space="preserve">,LT.JayabaiNanasahebSutarMaternityHome,Pune,Maharashtra,Indiawhichhasbeen </w:t>
      </w:r>
      <w:r>
        <w:rPr>
          <w:sz w:val="17"/>
        </w:rPr>
        <w:t xml:space="preserve">approvedbyICMRforsame.TheICMRapprovalcodeis </w:t>
      </w:r>
      <w:r>
        <w:rPr>
          <w:rFonts w:ascii="Carlito"/>
          <w:b/>
          <w:sz w:val="17"/>
        </w:rPr>
        <w:t>KDPLP.</w:t>
      </w:r>
    </w:p>
    <w:p w:rsidR="00F74EEF" w:rsidRDefault="00F94511">
      <w:pPr>
        <w:spacing w:before="7" w:after="32"/>
        <w:ind w:left="4679" w:right="4826"/>
        <w:jc w:val="center"/>
        <w:rPr>
          <w:sz w:val="16"/>
        </w:rPr>
      </w:pPr>
      <w:r>
        <w:rPr>
          <w:w w:val="105"/>
          <w:sz w:val="16"/>
        </w:rPr>
        <w:t>~~~ END OF REPORT ~~~</w:t>
      </w:r>
    </w:p>
    <w:p w:rsidR="00F74EEF" w:rsidRDefault="00F94511">
      <w:pPr>
        <w:pStyle w:val="Heading1"/>
        <w:tabs>
          <w:tab w:val="left" w:pos="9264"/>
          <w:tab w:val="left" w:pos="11268"/>
        </w:tabs>
        <w:ind w:left="5520"/>
        <w:jc w:val="left"/>
      </w:pPr>
      <w:r>
        <w:rPr>
          <w:noProof/>
        </w:rPr>
        <w:drawing>
          <wp:inline distT="0" distB="0" distL="0" distR="0">
            <wp:extent cx="1123365" cy="433768"/>
            <wp:effectExtent l="0" t="0" r="0" b="0"/>
            <wp:docPr id="1558831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3189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65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22378" cy="433387"/>
            <wp:effectExtent l="0" t="0" r="0" b="0"/>
            <wp:docPr id="134656997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6997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7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7"/>
        </w:rPr>
        <w:drawing>
          <wp:inline distT="0" distB="0" distL="0" distR="0">
            <wp:extent cx="71897" cy="299942"/>
            <wp:effectExtent l="0" t="0" r="0" b="0"/>
            <wp:docPr id="3670887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88721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7" cy="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EF" w:rsidRDefault="00F74EEF">
      <w:pPr>
        <w:sectPr w:rsidR="00F74EEF">
          <w:type w:val="continuous"/>
          <w:pgSz w:w="11910" w:h="16840"/>
          <w:pgMar w:top="100" w:right="60" w:bottom="0" w:left="240" w:header="720" w:footer="720" w:gutter="0"/>
          <w:cols w:space="720"/>
        </w:sectPr>
      </w:pPr>
    </w:p>
    <w:p w:rsidR="00F74EEF" w:rsidRDefault="00F74EEF">
      <w:pPr>
        <w:pStyle w:val="BodyText"/>
        <w:rPr>
          <w:sz w:val="18"/>
        </w:rPr>
      </w:pPr>
    </w:p>
    <w:p w:rsidR="00F74EEF" w:rsidRDefault="00F74EEF">
      <w:pPr>
        <w:pStyle w:val="BodyText"/>
        <w:spacing w:before="9"/>
        <w:rPr>
          <w:sz w:val="24"/>
        </w:rPr>
      </w:pPr>
    </w:p>
    <w:p w:rsidR="00F74EEF" w:rsidRDefault="00F94511">
      <w:pPr>
        <w:pStyle w:val="BodyText"/>
        <w:rPr>
          <w:rFonts w:ascii="Tahoma"/>
          <w:sz w:val="18"/>
        </w:rPr>
      </w:pPr>
      <w:r>
        <w:br w:type="column"/>
      </w:r>
    </w:p>
    <w:p w:rsidR="00F74EEF" w:rsidRDefault="00F74EEF">
      <w:pPr>
        <w:pStyle w:val="BodyText"/>
        <w:spacing w:before="1"/>
        <w:rPr>
          <w:rFonts w:ascii="Tahoma"/>
          <w:sz w:val="23"/>
        </w:rPr>
      </w:pPr>
    </w:p>
    <w:p w:rsidR="00F74EEF" w:rsidRDefault="00F94511">
      <w:pPr>
        <w:pStyle w:val="Heading3"/>
        <w:spacing w:before="5" w:line="194" w:lineRule="exact"/>
        <w:ind w:left="1169" w:right="403"/>
        <w:jc w:val="center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lastRenderedPageBreak/>
        <w:t>DR.SUMIT CHAVAN</w:t>
      </w:r>
    </w:p>
    <w:p w:rsidR="00F74EEF" w:rsidRPr="00CA668B" w:rsidRDefault="00F94511" w:rsidP="00CA668B">
      <w:pPr>
        <w:spacing w:line="194" w:lineRule="exact"/>
        <w:ind w:left="1169" w:right="496"/>
        <w:jc w:val="center"/>
        <w:rPr>
          <w:b/>
          <w:sz w:val="17"/>
        </w:rPr>
      </w:pPr>
      <w:r>
        <w:rPr>
          <w:b/>
          <w:sz w:val="17"/>
        </w:rPr>
        <w:t>( MD MICROBIOLOGIST</w:t>
      </w:r>
      <w:r w:rsidR="004E49E8" w:rsidRPr="004E49E8">
        <w:rPr>
          <w:noProof/>
          <w:lang w:val="en-IN" w:eastAsia="en-IN"/>
        </w:rPr>
        <w:pict>
          <v:line id="_x0000_s1178" style="position:absolute;left:0;text-align:left;z-index:251705344;visibility:visible;mso-position-horizontal-relative:page;mso-position-vertical-relative:text" from="12.7pt,3.1pt" to="582.95pt,3.1pt" strokeweight=".5pt">
            <w10:wrap anchorx="page"/>
          </v:line>
        </w:pict>
      </w:r>
    </w:p>
    <w:p w:rsidR="00F74EEF" w:rsidRDefault="00F74EEF">
      <w:pPr>
        <w:rPr>
          <w:sz w:val="15"/>
        </w:rPr>
        <w:sectPr w:rsidR="00F74EEF">
          <w:type w:val="continuous"/>
          <w:pgSz w:w="11910" w:h="16840"/>
          <w:pgMar w:top="100" w:right="60" w:bottom="0" w:left="240" w:header="720" w:footer="720" w:gutter="0"/>
          <w:cols w:num="3" w:space="720" w:equalWidth="0">
            <w:col w:w="3429" w:space="519"/>
            <w:col w:w="3373" w:space="563"/>
            <w:col w:w="3726" w:space="0"/>
          </w:cols>
        </w:sectPr>
      </w:pPr>
    </w:p>
    <w:p w:rsidR="00F74EEF" w:rsidRDefault="004E49E8">
      <w:pPr>
        <w:pStyle w:val="BodyText"/>
        <w:rPr>
          <w:sz w:val="20"/>
        </w:rPr>
      </w:pPr>
      <w:r w:rsidRPr="004E49E8">
        <w:rPr>
          <w:noProof/>
          <w:lang w:val="en-IN" w:eastAsia="en-IN"/>
        </w:rPr>
        <w:lastRenderedPageBreak/>
        <w:pict>
          <v:rect id="_x0000_s1179" style="position:absolute;margin-left:0;margin-top:836.15pt;width:595.3pt;height:4.8pt;z-index:251706368;visibility:visible;mso-position-horizontal-relative:page;mso-position-vertical-relative:page" fillcolor="#16b5c0" stroked="f">
            <w10:wrap anchorx="page" anchory="page"/>
          </v:rect>
        </w:pict>
      </w: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rPr>
          <w:sz w:val="20"/>
        </w:rPr>
      </w:pPr>
    </w:p>
    <w:p w:rsidR="00F74EEF" w:rsidRDefault="00F74EEF">
      <w:pPr>
        <w:pStyle w:val="BodyText"/>
        <w:spacing w:before="5"/>
        <w:rPr>
          <w:sz w:val="21"/>
        </w:rPr>
      </w:pPr>
    </w:p>
    <w:p w:rsidR="00F74EEF" w:rsidRDefault="00F94511">
      <w:pPr>
        <w:pStyle w:val="Heading1"/>
        <w:spacing w:before="94"/>
        <w:ind w:right="4826"/>
      </w:pPr>
      <w:r>
        <w:rPr>
          <w:noProof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221020</wp:posOffset>
            </wp:positionH>
            <wp:positionV relativeFrom="paragraph">
              <wp:posOffset>-197247</wp:posOffset>
            </wp:positionV>
            <wp:extent cx="2731831" cy="519155"/>
            <wp:effectExtent l="0" t="0" r="0" b="0"/>
            <wp:wrapNone/>
            <wp:docPr id="187335806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5806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31" cy="51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4EEF" w:rsidSect="00A44485">
      <w:type w:val="continuous"/>
      <w:pgSz w:w="11910" w:h="16840"/>
      <w:pgMar w:top="100" w:right="60" w:bottom="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DB5"/>
    <w:multiLevelType w:val="hybridMultilevel"/>
    <w:tmpl w:val="33BE49B6"/>
    <w:lvl w:ilvl="0" w:tplc="03042DEE">
      <w:numFmt w:val="bullet"/>
      <w:lvlText w:val="•"/>
      <w:lvlJc w:val="left"/>
      <w:pPr>
        <w:ind w:left="1222" w:hanging="124"/>
      </w:pPr>
      <w:rPr>
        <w:rFonts w:ascii="Arial" w:eastAsia="Arial" w:hAnsi="Arial" w:cs="Arial" w:hint="default"/>
        <w:w w:val="142"/>
        <w:sz w:val="17"/>
        <w:szCs w:val="17"/>
        <w:lang w:val="en-US" w:eastAsia="en-US" w:bidi="ar-SA"/>
      </w:rPr>
    </w:lvl>
    <w:lvl w:ilvl="1" w:tplc="6694C108">
      <w:numFmt w:val="bullet"/>
      <w:lvlText w:val="•"/>
      <w:lvlJc w:val="left"/>
      <w:pPr>
        <w:ind w:left="2272" w:hanging="124"/>
      </w:pPr>
      <w:rPr>
        <w:rFonts w:hint="default"/>
        <w:lang w:val="en-US" w:eastAsia="en-US" w:bidi="ar-SA"/>
      </w:rPr>
    </w:lvl>
    <w:lvl w:ilvl="2" w:tplc="CE426FC4">
      <w:numFmt w:val="bullet"/>
      <w:lvlText w:val="•"/>
      <w:lvlJc w:val="left"/>
      <w:pPr>
        <w:ind w:left="3324" w:hanging="124"/>
      </w:pPr>
      <w:rPr>
        <w:rFonts w:hint="default"/>
        <w:lang w:val="en-US" w:eastAsia="en-US" w:bidi="ar-SA"/>
      </w:rPr>
    </w:lvl>
    <w:lvl w:ilvl="3" w:tplc="258E10A2">
      <w:numFmt w:val="bullet"/>
      <w:lvlText w:val="•"/>
      <w:lvlJc w:val="left"/>
      <w:pPr>
        <w:ind w:left="4376" w:hanging="124"/>
      </w:pPr>
      <w:rPr>
        <w:rFonts w:hint="default"/>
        <w:lang w:val="en-US" w:eastAsia="en-US" w:bidi="ar-SA"/>
      </w:rPr>
    </w:lvl>
    <w:lvl w:ilvl="4" w:tplc="9D30BBF6">
      <w:numFmt w:val="bullet"/>
      <w:lvlText w:val="•"/>
      <w:lvlJc w:val="left"/>
      <w:pPr>
        <w:ind w:left="5428" w:hanging="124"/>
      </w:pPr>
      <w:rPr>
        <w:rFonts w:hint="default"/>
        <w:lang w:val="en-US" w:eastAsia="en-US" w:bidi="ar-SA"/>
      </w:rPr>
    </w:lvl>
    <w:lvl w:ilvl="5" w:tplc="847056EC">
      <w:numFmt w:val="bullet"/>
      <w:lvlText w:val="•"/>
      <w:lvlJc w:val="left"/>
      <w:pPr>
        <w:ind w:left="6480" w:hanging="124"/>
      </w:pPr>
      <w:rPr>
        <w:rFonts w:hint="default"/>
        <w:lang w:val="en-US" w:eastAsia="en-US" w:bidi="ar-SA"/>
      </w:rPr>
    </w:lvl>
    <w:lvl w:ilvl="6" w:tplc="2E107E7E">
      <w:numFmt w:val="bullet"/>
      <w:lvlText w:val="•"/>
      <w:lvlJc w:val="left"/>
      <w:pPr>
        <w:ind w:left="7532" w:hanging="124"/>
      </w:pPr>
      <w:rPr>
        <w:rFonts w:hint="default"/>
        <w:lang w:val="en-US" w:eastAsia="en-US" w:bidi="ar-SA"/>
      </w:rPr>
    </w:lvl>
    <w:lvl w:ilvl="7" w:tplc="4FD27FB6">
      <w:numFmt w:val="bullet"/>
      <w:lvlText w:val="•"/>
      <w:lvlJc w:val="left"/>
      <w:pPr>
        <w:ind w:left="8584" w:hanging="124"/>
      </w:pPr>
      <w:rPr>
        <w:rFonts w:hint="default"/>
        <w:lang w:val="en-US" w:eastAsia="en-US" w:bidi="ar-SA"/>
      </w:rPr>
    </w:lvl>
    <w:lvl w:ilvl="8" w:tplc="021C42E8">
      <w:numFmt w:val="bullet"/>
      <w:lvlText w:val="•"/>
      <w:lvlJc w:val="left"/>
      <w:pPr>
        <w:ind w:left="9636" w:hanging="124"/>
      </w:pPr>
      <w:rPr>
        <w:rFonts w:hint="default"/>
        <w:lang w:val="en-US" w:eastAsia="en-US" w:bidi="ar-SA"/>
      </w:rPr>
    </w:lvl>
  </w:abstractNum>
  <w:abstractNum w:abstractNumId="1">
    <w:nsid w:val="3458575D"/>
    <w:multiLevelType w:val="hybridMultilevel"/>
    <w:tmpl w:val="840AE46E"/>
    <w:lvl w:ilvl="0" w:tplc="4CD03F48">
      <w:start w:val="1"/>
      <w:numFmt w:val="decimal"/>
      <w:lvlText w:val="%1."/>
      <w:lvlJc w:val="left"/>
      <w:pPr>
        <w:ind w:left="1389" w:hanging="167"/>
        <w:jc w:val="right"/>
      </w:pPr>
      <w:rPr>
        <w:rFonts w:ascii="Arial" w:eastAsia="Arial" w:hAnsi="Arial" w:cs="Arial" w:hint="default"/>
        <w:spacing w:val="-1"/>
        <w:w w:val="91"/>
        <w:sz w:val="17"/>
        <w:szCs w:val="17"/>
        <w:lang w:val="en-US" w:eastAsia="en-US" w:bidi="ar-SA"/>
      </w:rPr>
    </w:lvl>
    <w:lvl w:ilvl="1" w:tplc="2F4241AE">
      <w:numFmt w:val="bullet"/>
      <w:lvlText w:val="•"/>
      <w:lvlJc w:val="left"/>
      <w:pPr>
        <w:ind w:left="2416" w:hanging="167"/>
      </w:pPr>
      <w:rPr>
        <w:rFonts w:hint="default"/>
        <w:lang w:val="en-US" w:eastAsia="en-US" w:bidi="ar-SA"/>
      </w:rPr>
    </w:lvl>
    <w:lvl w:ilvl="2" w:tplc="FCB4279E">
      <w:numFmt w:val="bullet"/>
      <w:lvlText w:val="•"/>
      <w:lvlJc w:val="left"/>
      <w:pPr>
        <w:ind w:left="3452" w:hanging="167"/>
      </w:pPr>
      <w:rPr>
        <w:rFonts w:hint="default"/>
        <w:lang w:val="en-US" w:eastAsia="en-US" w:bidi="ar-SA"/>
      </w:rPr>
    </w:lvl>
    <w:lvl w:ilvl="3" w:tplc="4FEED600">
      <w:numFmt w:val="bullet"/>
      <w:lvlText w:val="•"/>
      <w:lvlJc w:val="left"/>
      <w:pPr>
        <w:ind w:left="4488" w:hanging="167"/>
      </w:pPr>
      <w:rPr>
        <w:rFonts w:hint="default"/>
        <w:lang w:val="en-US" w:eastAsia="en-US" w:bidi="ar-SA"/>
      </w:rPr>
    </w:lvl>
    <w:lvl w:ilvl="4" w:tplc="39B8BBE4">
      <w:numFmt w:val="bullet"/>
      <w:lvlText w:val="•"/>
      <w:lvlJc w:val="left"/>
      <w:pPr>
        <w:ind w:left="5524" w:hanging="167"/>
      </w:pPr>
      <w:rPr>
        <w:rFonts w:hint="default"/>
        <w:lang w:val="en-US" w:eastAsia="en-US" w:bidi="ar-SA"/>
      </w:rPr>
    </w:lvl>
    <w:lvl w:ilvl="5" w:tplc="CC9C30AE">
      <w:numFmt w:val="bullet"/>
      <w:lvlText w:val="•"/>
      <w:lvlJc w:val="left"/>
      <w:pPr>
        <w:ind w:left="6560" w:hanging="167"/>
      </w:pPr>
      <w:rPr>
        <w:rFonts w:hint="default"/>
        <w:lang w:val="en-US" w:eastAsia="en-US" w:bidi="ar-SA"/>
      </w:rPr>
    </w:lvl>
    <w:lvl w:ilvl="6" w:tplc="DF6017F4">
      <w:numFmt w:val="bullet"/>
      <w:lvlText w:val="•"/>
      <w:lvlJc w:val="left"/>
      <w:pPr>
        <w:ind w:left="7596" w:hanging="167"/>
      </w:pPr>
      <w:rPr>
        <w:rFonts w:hint="default"/>
        <w:lang w:val="en-US" w:eastAsia="en-US" w:bidi="ar-SA"/>
      </w:rPr>
    </w:lvl>
    <w:lvl w:ilvl="7" w:tplc="40684D5E">
      <w:numFmt w:val="bullet"/>
      <w:lvlText w:val="•"/>
      <w:lvlJc w:val="left"/>
      <w:pPr>
        <w:ind w:left="8632" w:hanging="167"/>
      </w:pPr>
      <w:rPr>
        <w:rFonts w:hint="default"/>
        <w:lang w:val="en-US" w:eastAsia="en-US" w:bidi="ar-SA"/>
      </w:rPr>
    </w:lvl>
    <w:lvl w:ilvl="8" w:tplc="87147728">
      <w:numFmt w:val="bullet"/>
      <w:lvlText w:val="•"/>
      <w:lvlJc w:val="left"/>
      <w:pPr>
        <w:ind w:left="9668" w:hanging="167"/>
      </w:pPr>
      <w:rPr>
        <w:rFonts w:hint="default"/>
        <w:lang w:val="en-US" w:eastAsia="en-US" w:bidi="ar-SA"/>
      </w:rPr>
    </w:lvl>
  </w:abstractNum>
  <w:abstractNum w:abstractNumId="2">
    <w:nsid w:val="730A278D"/>
    <w:multiLevelType w:val="hybridMultilevel"/>
    <w:tmpl w:val="16CE496A"/>
    <w:lvl w:ilvl="0" w:tplc="FD2C2E1A">
      <w:start w:val="1"/>
      <w:numFmt w:val="lowerLetter"/>
      <w:lvlText w:val="%1)"/>
      <w:lvlJc w:val="left"/>
      <w:pPr>
        <w:ind w:left="1397" w:hanging="175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17"/>
        <w:szCs w:val="17"/>
        <w:lang w:val="en-US" w:eastAsia="en-US" w:bidi="ar-SA"/>
      </w:rPr>
    </w:lvl>
    <w:lvl w:ilvl="1" w:tplc="F54AA408">
      <w:numFmt w:val="bullet"/>
      <w:lvlText w:val="•"/>
      <w:lvlJc w:val="left"/>
      <w:pPr>
        <w:ind w:left="2434" w:hanging="175"/>
      </w:pPr>
      <w:rPr>
        <w:rFonts w:hint="default"/>
        <w:lang w:val="en-US" w:eastAsia="en-US" w:bidi="ar-SA"/>
      </w:rPr>
    </w:lvl>
    <w:lvl w:ilvl="2" w:tplc="5CCA3200">
      <w:numFmt w:val="bullet"/>
      <w:lvlText w:val="•"/>
      <w:lvlJc w:val="left"/>
      <w:pPr>
        <w:ind w:left="3468" w:hanging="175"/>
      </w:pPr>
      <w:rPr>
        <w:rFonts w:hint="default"/>
        <w:lang w:val="en-US" w:eastAsia="en-US" w:bidi="ar-SA"/>
      </w:rPr>
    </w:lvl>
    <w:lvl w:ilvl="3" w:tplc="98684B10">
      <w:numFmt w:val="bullet"/>
      <w:lvlText w:val="•"/>
      <w:lvlJc w:val="left"/>
      <w:pPr>
        <w:ind w:left="4502" w:hanging="175"/>
      </w:pPr>
      <w:rPr>
        <w:rFonts w:hint="default"/>
        <w:lang w:val="en-US" w:eastAsia="en-US" w:bidi="ar-SA"/>
      </w:rPr>
    </w:lvl>
    <w:lvl w:ilvl="4" w:tplc="28A8FA22">
      <w:numFmt w:val="bullet"/>
      <w:lvlText w:val="•"/>
      <w:lvlJc w:val="left"/>
      <w:pPr>
        <w:ind w:left="5536" w:hanging="175"/>
      </w:pPr>
      <w:rPr>
        <w:rFonts w:hint="default"/>
        <w:lang w:val="en-US" w:eastAsia="en-US" w:bidi="ar-SA"/>
      </w:rPr>
    </w:lvl>
    <w:lvl w:ilvl="5" w:tplc="B1E64B96">
      <w:numFmt w:val="bullet"/>
      <w:lvlText w:val="•"/>
      <w:lvlJc w:val="left"/>
      <w:pPr>
        <w:ind w:left="6570" w:hanging="175"/>
      </w:pPr>
      <w:rPr>
        <w:rFonts w:hint="default"/>
        <w:lang w:val="en-US" w:eastAsia="en-US" w:bidi="ar-SA"/>
      </w:rPr>
    </w:lvl>
    <w:lvl w:ilvl="6" w:tplc="245A1A74">
      <w:numFmt w:val="bullet"/>
      <w:lvlText w:val="•"/>
      <w:lvlJc w:val="left"/>
      <w:pPr>
        <w:ind w:left="7604" w:hanging="175"/>
      </w:pPr>
      <w:rPr>
        <w:rFonts w:hint="default"/>
        <w:lang w:val="en-US" w:eastAsia="en-US" w:bidi="ar-SA"/>
      </w:rPr>
    </w:lvl>
    <w:lvl w:ilvl="7" w:tplc="53DA54F0">
      <w:numFmt w:val="bullet"/>
      <w:lvlText w:val="•"/>
      <w:lvlJc w:val="left"/>
      <w:pPr>
        <w:ind w:left="8638" w:hanging="175"/>
      </w:pPr>
      <w:rPr>
        <w:rFonts w:hint="default"/>
        <w:lang w:val="en-US" w:eastAsia="en-US" w:bidi="ar-SA"/>
      </w:rPr>
    </w:lvl>
    <w:lvl w:ilvl="8" w:tplc="0C44D9FC">
      <w:numFmt w:val="bullet"/>
      <w:lvlText w:val="•"/>
      <w:lvlJc w:val="left"/>
      <w:pPr>
        <w:ind w:left="9672" w:hanging="17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4EEF"/>
    <w:rsid w:val="00001E87"/>
    <w:rsid w:val="000119BC"/>
    <w:rsid w:val="00061BED"/>
    <w:rsid w:val="000E548F"/>
    <w:rsid w:val="0010306E"/>
    <w:rsid w:val="00111C35"/>
    <w:rsid w:val="00120089"/>
    <w:rsid w:val="00181004"/>
    <w:rsid w:val="001F19E7"/>
    <w:rsid w:val="00230AEE"/>
    <w:rsid w:val="002F1808"/>
    <w:rsid w:val="00396684"/>
    <w:rsid w:val="003D04AB"/>
    <w:rsid w:val="0040609C"/>
    <w:rsid w:val="0047062C"/>
    <w:rsid w:val="004C03F2"/>
    <w:rsid w:val="004E49E8"/>
    <w:rsid w:val="0053778C"/>
    <w:rsid w:val="00565F14"/>
    <w:rsid w:val="00593605"/>
    <w:rsid w:val="00617CBE"/>
    <w:rsid w:val="00624066"/>
    <w:rsid w:val="006718CE"/>
    <w:rsid w:val="006A1CB9"/>
    <w:rsid w:val="006D2569"/>
    <w:rsid w:val="007A22EF"/>
    <w:rsid w:val="007E2A42"/>
    <w:rsid w:val="00827EA1"/>
    <w:rsid w:val="00893641"/>
    <w:rsid w:val="00913FE2"/>
    <w:rsid w:val="009269D0"/>
    <w:rsid w:val="00926C3E"/>
    <w:rsid w:val="00941CF9"/>
    <w:rsid w:val="009B6D53"/>
    <w:rsid w:val="00A44485"/>
    <w:rsid w:val="00A63998"/>
    <w:rsid w:val="00AD1D2F"/>
    <w:rsid w:val="00B04243"/>
    <w:rsid w:val="00B71612"/>
    <w:rsid w:val="00BB3AB9"/>
    <w:rsid w:val="00C167CF"/>
    <w:rsid w:val="00C32B18"/>
    <w:rsid w:val="00C746C6"/>
    <w:rsid w:val="00CA668B"/>
    <w:rsid w:val="00D04D55"/>
    <w:rsid w:val="00D05325"/>
    <w:rsid w:val="00D859DB"/>
    <w:rsid w:val="00DE24E4"/>
    <w:rsid w:val="00DF3F65"/>
    <w:rsid w:val="00E82FB9"/>
    <w:rsid w:val="00EC0540"/>
    <w:rsid w:val="00EF795B"/>
    <w:rsid w:val="00F74EEF"/>
    <w:rsid w:val="00F87804"/>
    <w:rsid w:val="00F9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448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44485"/>
    <w:pPr>
      <w:ind w:left="4520"/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rsid w:val="00A44485"/>
    <w:pPr>
      <w:ind w:left="223"/>
      <w:outlineLvl w:val="1"/>
    </w:pPr>
    <w:rPr>
      <w:rFonts w:ascii="Tahoma" w:eastAsia="Tahoma" w:hAnsi="Tahoma" w:cs="Tahoma"/>
      <w:sz w:val="19"/>
      <w:szCs w:val="19"/>
    </w:rPr>
  </w:style>
  <w:style w:type="paragraph" w:styleId="Heading3">
    <w:name w:val="heading 3"/>
    <w:basedOn w:val="Normal"/>
    <w:uiPriority w:val="1"/>
    <w:qFormat/>
    <w:rsid w:val="00A44485"/>
    <w:pPr>
      <w:ind w:left="229"/>
      <w:outlineLvl w:val="2"/>
    </w:pPr>
    <w:rPr>
      <w:rFonts w:ascii="Carlito" w:eastAsia="Carlito" w:hAnsi="Carlito" w:cs="Carlito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4485"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A44485"/>
    <w:pPr>
      <w:ind w:left="1222"/>
    </w:pPr>
  </w:style>
  <w:style w:type="paragraph" w:customStyle="1" w:styleId="TableParagraph">
    <w:name w:val="Table Paragraph"/>
    <w:basedOn w:val="Normal"/>
    <w:uiPriority w:val="1"/>
    <w:qFormat/>
    <w:rsid w:val="00A44485"/>
    <w:pPr>
      <w:spacing w:line="209" w:lineRule="exact"/>
      <w:ind w:left="11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8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2FB0-3502-4827-9C4A-FF1C0E72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ADMIN</cp:lastModifiedBy>
  <cp:revision>3</cp:revision>
  <cp:lastPrinted>2021-06-12T16:42:00Z</cp:lastPrinted>
  <dcterms:created xsi:type="dcterms:W3CDTF">2023-11-08T16:55:00Z</dcterms:created>
  <dcterms:modified xsi:type="dcterms:W3CDTF">2023-11-09T08:05:00Z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2021-05-18T00:00:00Z</vt:filetime>
  </property>
</Properties>
</file>