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DED" w:rsidRPr="004F57CB" w:rsidRDefault="00627A4A" w:rsidP="00627A4A">
      <w:pPr>
        <w:pBdr>
          <w:bottom w:val="single" w:sz="4" w:space="1" w:color="auto"/>
        </w:pBd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SK</w:t>
      </w:r>
      <w:r w:rsidR="00151DED" w:rsidRPr="004F57CB">
        <w:rPr>
          <w:b/>
          <w:color w:val="FF0000"/>
          <w:sz w:val="28"/>
          <w:szCs w:val="28"/>
        </w:rPr>
        <w:t xml:space="preserve"> ELECTRICALS &amp; SERVICES</w:t>
      </w:r>
    </w:p>
    <w:p w:rsidR="00151DED" w:rsidRPr="003757F9" w:rsidRDefault="0084537F" w:rsidP="00627A4A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Govt.Licensed Electrical</w:t>
      </w:r>
      <w:r w:rsidR="00627A4A">
        <w:rPr>
          <w:b/>
        </w:rPr>
        <w:t xml:space="preserve"> Contractor</w:t>
      </w:r>
      <w:r w:rsidR="00DF37C5">
        <w:rPr>
          <w:b/>
        </w:rPr>
        <w:t>,</w:t>
      </w:r>
      <w:r w:rsidR="00DF37C5" w:rsidRPr="003757F9">
        <w:rPr>
          <w:b/>
        </w:rPr>
        <w:t>Lic.No-</w:t>
      </w:r>
      <w:r w:rsidR="008E0A7B">
        <w:rPr>
          <w:b/>
        </w:rPr>
        <w:t>28813</w:t>
      </w:r>
    </w:p>
    <w:p w:rsidR="00151DED" w:rsidRPr="003757F9" w:rsidRDefault="004A0460" w:rsidP="00627A4A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All Type of Electricals</w:t>
      </w:r>
      <w:r w:rsidR="00DD48E5">
        <w:rPr>
          <w:b/>
        </w:rPr>
        <w:t xml:space="preserve"> </w:t>
      </w:r>
      <w:r w:rsidR="00585851">
        <w:rPr>
          <w:b/>
        </w:rPr>
        <w:t>&amp; PU</w:t>
      </w:r>
      <w:r>
        <w:rPr>
          <w:b/>
        </w:rPr>
        <w:t xml:space="preserve"> Work &amp; Services</w:t>
      </w:r>
    </w:p>
    <w:p w:rsidR="00151DED" w:rsidRDefault="00151DED" w:rsidP="00151DED">
      <w:pPr>
        <w:jc w:val="center"/>
      </w:pPr>
    </w:p>
    <w:p w:rsidR="008D1320" w:rsidRPr="00292DD0" w:rsidRDefault="008D1320" w:rsidP="008D1320">
      <w:pPr>
        <w:jc w:val="center"/>
        <w:rPr>
          <w:rFonts w:ascii="Arial" w:hAnsi="Arial" w:cs="Arial"/>
          <w:b/>
          <w:color w:val="0067B3"/>
          <w:sz w:val="72"/>
        </w:rPr>
      </w:pPr>
      <w:r w:rsidRPr="0087397D">
        <w:rPr>
          <w:rFonts w:ascii="Arial" w:hAnsi="Arial" w:cs="Arial"/>
          <w:b/>
          <w:color w:val="0067B3"/>
          <w:sz w:val="44"/>
          <w:szCs w:val="2"/>
        </w:rPr>
        <w:t>Quality, Health</w:t>
      </w:r>
      <w:r>
        <w:rPr>
          <w:rFonts w:ascii="Arial" w:hAnsi="Arial" w:cs="Arial"/>
          <w:b/>
          <w:color w:val="0067B3"/>
          <w:sz w:val="44"/>
          <w:szCs w:val="2"/>
        </w:rPr>
        <w:t>,</w:t>
      </w:r>
      <w:r w:rsidRPr="0087397D">
        <w:rPr>
          <w:rFonts w:ascii="Arial" w:hAnsi="Arial" w:cs="Arial"/>
          <w:b/>
          <w:color w:val="0067B3"/>
          <w:sz w:val="44"/>
          <w:szCs w:val="2"/>
        </w:rPr>
        <w:t xml:space="preserve"> Safety </w:t>
      </w:r>
      <w:r>
        <w:rPr>
          <w:rFonts w:ascii="Arial" w:hAnsi="Arial" w:cs="Arial"/>
          <w:b/>
          <w:color w:val="0067B3"/>
          <w:sz w:val="44"/>
          <w:szCs w:val="2"/>
        </w:rPr>
        <w:t>&amp;</w:t>
      </w:r>
      <w:r w:rsidRPr="0087397D">
        <w:rPr>
          <w:rFonts w:ascii="Arial" w:hAnsi="Arial" w:cs="Arial"/>
          <w:b/>
          <w:color w:val="0067B3"/>
          <w:sz w:val="44"/>
          <w:szCs w:val="2"/>
        </w:rPr>
        <w:t xml:space="preserve"> </w:t>
      </w:r>
      <w:r w:rsidRPr="00292DD0">
        <w:rPr>
          <w:rFonts w:ascii="Arial" w:hAnsi="Arial" w:cs="Arial"/>
          <w:b/>
          <w:color w:val="0067B3"/>
          <w:sz w:val="44"/>
          <w:szCs w:val="2"/>
        </w:rPr>
        <w:t>Environment Policy</w:t>
      </w:r>
    </w:p>
    <w:p w:rsidR="008D1320" w:rsidRDefault="008D1320" w:rsidP="008D1320">
      <w:pPr>
        <w:jc w:val="both"/>
        <w:rPr>
          <w:rFonts w:cstheme="minorHAnsi"/>
          <w:sz w:val="26"/>
          <w:szCs w:val="26"/>
        </w:rPr>
      </w:pPr>
    </w:p>
    <w:p w:rsidR="008D1320" w:rsidRDefault="008D1320" w:rsidP="008D1320">
      <w:pPr>
        <w:jc w:val="both"/>
        <w:rPr>
          <w:rFonts w:cstheme="minorHAnsi"/>
          <w:sz w:val="26"/>
          <w:szCs w:val="26"/>
        </w:rPr>
      </w:pPr>
      <w:r w:rsidRPr="00292DD0">
        <w:rPr>
          <w:rFonts w:cstheme="minorHAnsi"/>
          <w:sz w:val="26"/>
          <w:szCs w:val="26"/>
        </w:rPr>
        <w:t xml:space="preserve">We at </w:t>
      </w:r>
      <w:r w:rsidR="00287EF9">
        <w:rPr>
          <w:rFonts w:cstheme="minorHAnsi"/>
          <w:sz w:val="26"/>
          <w:szCs w:val="26"/>
        </w:rPr>
        <w:t xml:space="preserve">SK Electricals &amp; Services </w:t>
      </w:r>
      <w:r w:rsidRPr="00292DD0">
        <w:rPr>
          <w:rFonts w:cstheme="minorHAnsi"/>
          <w:sz w:val="26"/>
          <w:szCs w:val="26"/>
        </w:rPr>
        <w:t xml:space="preserve">are committed to </w:t>
      </w:r>
      <w:r w:rsidRPr="00CF017A">
        <w:rPr>
          <w:rFonts w:cstheme="minorHAnsi"/>
          <w:sz w:val="26"/>
          <w:szCs w:val="26"/>
        </w:rPr>
        <w:t xml:space="preserve">Design, Development &amp; Manufacturing of </w:t>
      </w:r>
      <w:r w:rsidR="00287EF9">
        <w:rPr>
          <w:rFonts w:cstheme="minorHAnsi"/>
          <w:sz w:val="26"/>
          <w:szCs w:val="26"/>
        </w:rPr>
        <w:t>Electrical</w:t>
      </w:r>
      <w:r w:rsidRPr="00CF017A">
        <w:rPr>
          <w:rFonts w:cstheme="minorHAnsi"/>
          <w:sz w:val="26"/>
          <w:szCs w:val="26"/>
        </w:rPr>
        <w:t xml:space="preserve"> System for automotive industries and strive hard for exceeding all key stakeholders’ expectations by incorporating their requirements as part of our business and enhancing customer satisfaction at all times. </w:t>
      </w:r>
    </w:p>
    <w:p w:rsidR="00287EF9" w:rsidRPr="00CF017A" w:rsidRDefault="00287EF9" w:rsidP="008D1320">
      <w:pPr>
        <w:jc w:val="both"/>
        <w:rPr>
          <w:rFonts w:cstheme="minorHAnsi"/>
          <w:sz w:val="26"/>
          <w:szCs w:val="26"/>
        </w:rPr>
      </w:pPr>
    </w:p>
    <w:p w:rsidR="008D1320" w:rsidRPr="00CF017A" w:rsidRDefault="008D1320" w:rsidP="008D1320">
      <w:pPr>
        <w:jc w:val="both"/>
        <w:rPr>
          <w:rFonts w:cstheme="minorHAnsi"/>
          <w:sz w:val="26"/>
          <w:szCs w:val="26"/>
        </w:rPr>
      </w:pPr>
      <w:r w:rsidRPr="00CF017A">
        <w:rPr>
          <w:rFonts w:cstheme="minorHAnsi"/>
          <w:sz w:val="26"/>
          <w:szCs w:val="26"/>
        </w:rPr>
        <w:t xml:space="preserve">We are committed to providing best-in-class </w:t>
      </w:r>
      <w:r w:rsidR="00287EF9">
        <w:rPr>
          <w:rFonts w:cstheme="minorHAnsi"/>
          <w:sz w:val="26"/>
          <w:szCs w:val="26"/>
        </w:rPr>
        <w:t>Electrical</w:t>
      </w:r>
      <w:r w:rsidRPr="00CF017A">
        <w:rPr>
          <w:rFonts w:cstheme="minorHAnsi"/>
          <w:sz w:val="26"/>
          <w:szCs w:val="26"/>
        </w:rPr>
        <w:t xml:space="preserve"> system solutions and services by continual  improvement all our processes, products and management systems t</w:t>
      </w:r>
      <w:r>
        <w:rPr>
          <w:rFonts w:cstheme="minorHAnsi"/>
          <w:sz w:val="26"/>
          <w:szCs w:val="26"/>
        </w:rPr>
        <w:t>o deliver solutions highest valu</w:t>
      </w:r>
      <w:r w:rsidRPr="00CF017A">
        <w:rPr>
          <w:rFonts w:cstheme="minorHAnsi"/>
          <w:sz w:val="26"/>
          <w:szCs w:val="26"/>
        </w:rPr>
        <w:t>e, thereby providing a competitive advantage to our customers and achieving an injury free and illness free workplace.</w:t>
      </w:r>
    </w:p>
    <w:p w:rsidR="00287EF9" w:rsidRDefault="00287EF9" w:rsidP="008D1320">
      <w:pPr>
        <w:rPr>
          <w:rFonts w:cstheme="minorHAnsi"/>
          <w:b/>
          <w:sz w:val="26"/>
          <w:szCs w:val="26"/>
        </w:rPr>
      </w:pPr>
    </w:p>
    <w:p w:rsidR="008D1320" w:rsidRPr="00CF017A" w:rsidRDefault="008D1320" w:rsidP="008D1320">
      <w:pPr>
        <w:rPr>
          <w:rFonts w:cstheme="minorHAnsi"/>
          <w:sz w:val="26"/>
          <w:szCs w:val="26"/>
        </w:rPr>
      </w:pPr>
      <w:r w:rsidRPr="00BD463D">
        <w:rPr>
          <w:rFonts w:cstheme="minorHAnsi"/>
          <w:b/>
          <w:sz w:val="26"/>
          <w:szCs w:val="26"/>
        </w:rPr>
        <w:t>We shall accomplish our commitment through</w:t>
      </w:r>
      <w:r w:rsidRPr="00CF017A">
        <w:rPr>
          <w:rFonts w:cstheme="minorHAnsi"/>
          <w:sz w:val="26"/>
          <w:szCs w:val="26"/>
        </w:rPr>
        <w:t>:</w:t>
      </w:r>
    </w:p>
    <w:p w:rsidR="008D1320" w:rsidRPr="00CF017A" w:rsidRDefault="008D1320" w:rsidP="008D1320">
      <w:pPr>
        <w:pStyle w:val="ListParagraph"/>
        <w:numPr>
          <w:ilvl w:val="0"/>
          <w:numId w:val="13"/>
        </w:numPr>
        <w:spacing w:after="200" w:line="276" w:lineRule="auto"/>
        <w:ind w:left="360"/>
        <w:contextualSpacing/>
        <w:jc w:val="both"/>
        <w:rPr>
          <w:rFonts w:cstheme="minorHAnsi"/>
          <w:sz w:val="26"/>
          <w:szCs w:val="26"/>
        </w:rPr>
      </w:pPr>
      <w:r w:rsidRPr="00CF017A">
        <w:rPr>
          <w:rFonts w:cstheme="minorHAnsi"/>
          <w:sz w:val="26"/>
          <w:szCs w:val="26"/>
        </w:rPr>
        <w:t xml:space="preserve">Providing safe, healthy, accident free workplace and adequate resources to all our employees, contract labour, contractors, transporters, external provider and other business partners. </w:t>
      </w:r>
    </w:p>
    <w:p w:rsidR="008D1320" w:rsidRPr="00CF017A" w:rsidRDefault="008D1320" w:rsidP="008D1320">
      <w:pPr>
        <w:pStyle w:val="ListParagraph"/>
        <w:numPr>
          <w:ilvl w:val="0"/>
          <w:numId w:val="13"/>
        </w:numPr>
        <w:ind w:left="360"/>
        <w:jc w:val="both"/>
        <w:rPr>
          <w:rFonts w:cstheme="minorHAnsi"/>
          <w:sz w:val="26"/>
          <w:szCs w:val="26"/>
        </w:rPr>
      </w:pPr>
      <w:r w:rsidRPr="00CF017A">
        <w:rPr>
          <w:rFonts w:cstheme="minorHAnsi"/>
          <w:sz w:val="26"/>
          <w:szCs w:val="26"/>
        </w:rPr>
        <w:t xml:space="preserve">Preventing pollution and minimizing adverse impact of our processes and products on the environment. </w:t>
      </w:r>
    </w:p>
    <w:p w:rsidR="008D1320" w:rsidRPr="00CF017A" w:rsidRDefault="008D1320" w:rsidP="008D1320">
      <w:pPr>
        <w:pStyle w:val="ListParagraph"/>
        <w:numPr>
          <w:ilvl w:val="0"/>
          <w:numId w:val="13"/>
        </w:numPr>
        <w:ind w:left="360"/>
        <w:jc w:val="both"/>
        <w:rPr>
          <w:rFonts w:cstheme="minorHAnsi"/>
          <w:sz w:val="26"/>
          <w:szCs w:val="26"/>
        </w:rPr>
      </w:pPr>
      <w:r w:rsidRPr="00CF017A">
        <w:rPr>
          <w:rFonts w:cstheme="minorHAnsi"/>
          <w:sz w:val="26"/>
          <w:szCs w:val="26"/>
        </w:rPr>
        <w:t>Considering product safety as one of the prime requirements and Ensuring 100% compliance to all the applicable legal and other requirements based on context.</w:t>
      </w:r>
    </w:p>
    <w:p w:rsidR="008D1320" w:rsidRPr="00CF017A" w:rsidRDefault="008D1320" w:rsidP="008D1320">
      <w:pPr>
        <w:pStyle w:val="ListParagraph"/>
        <w:numPr>
          <w:ilvl w:val="0"/>
          <w:numId w:val="13"/>
        </w:numPr>
        <w:ind w:left="360"/>
        <w:jc w:val="both"/>
        <w:rPr>
          <w:rFonts w:cstheme="minorHAnsi"/>
          <w:sz w:val="26"/>
          <w:szCs w:val="26"/>
        </w:rPr>
      </w:pPr>
      <w:r w:rsidRPr="00CF017A">
        <w:rPr>
          <w:rFonts w:cstheme="minorHAnsi"/>
          <w:sz w:val="26"/>
          <w:szCs w:val="26"/>
        </w:rPr>
        <w:t xml:space="preserve">Set objectives as indicators of excellence, monitor progress and continually improve performance. </w:t>
      </w:r>
    </w:p>
    <w:p w:rsidR="008D1320" w:rsidRPr="00CF017A" w:rsidRDefault="008D1320" w:rsidP="008D1320">
      <w:pPr>
        <w:pStyle w:val="ListParagraph"/>
        <w:numPr>
          <w:ilvl w:val="0"/>
          <w:numId w:val="13"/>
        </w:numPr>
        <w:ind w:left="360"/>
        <w:jc w:val="both"/>
        <w:rPr>
          <w:rFonts w:cstheme="minorHAnsi"/>
          <w:sz w:val="26"/>
          <w:szCs w:val="26"/>
        </w:rPr>
      </w:pPr>
      <w:r w:rsidRPr="00CF017A">
        <w:rPr>
          <w:rFonts w:cstheme="minorHAnsi"/>
          <w:sz w:val="26"/>
          <w:szCs w:val="26"/>
        </w:rPr>
        <w:t xml:space="preserve">Assess risks in our operations activities &amp; considering context of the </w:t>
      </w:r>
      <w:r w:rsidR="00287EF9" w:rsidRPr="00CF017A">
        <w:rPr>
          <w:rFonts w:cstheme="minorHAnsi"/>
          <w:sz w:val="26"/>
          <w:szCs w:val="26"/>
        </w:rPr>
        <w:t>organization</w:t>
      </w:r>
      <w:r w:rsidRPr="00CF017A">
        <w:rPr>
          <w:rFonts w:cstheme="minorHAnsi"/>
          <w:sz w:val="26"/>
          <w:szCs w:val="26"/>
        </w:rPr>
        <w:t xml:space="preserve"> through participation of workers &amp; worker representatives and provide controls for Quality, Health, and Safety &amp; Environment. </w:t>
      </w:r>
    </w:p>
    <w:p w:rsidR="008D1320" w:rsidRPr="00CF017A" w:rsidRDefault="008D1320" w:rsidP="008D1320">
      <w:pPr>
        <w:jc w:val="both"/>
        <w:rPr>
          <w:rFonts w:cstheme="minorHAnsi"/>
          <w:sz w:val="26"/>
          <w:szCs w:val="26"/>
        </w:rPr>
      </w:pPr>
    </w:p>
    <w:p w:rsidR="008D1320" w:rsidRPr="00CF017A" w:rsidRDefault="008D1320" w:rsidP="008D1320">
      <w:pPr>
        <w:jc w:val="both"/>
        <w:rPr>
          <w:rFonts w:cstheme="minorHAnsi"/>
          <w:sz w:val="26"/>
          <w:szCs w:val="26"/>
        </w:rPr>
      </w:pPr>
    </w:p>
    <w:p w:rsidR="008D1320" w:rsidRPr="00930F7D" w:rsidRDefault="008D1320" w:rsidP="008D1320">
      <w:pPr>
        <w:jc w:val="both"/>
        <w:rPr>
          <w:rFonts w:cstheme="minorHAnsi"/>
        </w:rPr>
      </w:pPr>
      <w:r w:rsidRPr="00CF017A">
        <w:rPr>
          <w:rFonts w:cstheme="minorHAnsi"/>
          <w:sz w:val="26"/>
          <w:szCs w:val="26"/>
        </w:rPr>
        <w:t>Spreading management system awareness amongst all our stakeholders &amp; continual improvement our QHSE performance by reviewing policy periodically.</w:t>
      </w:r>
      <w:r w:rsidRPr="00930F7D">
        <w:rPr>
          <w:rFonts w:cstheme="minorHAnsi"/>
          <w:sz w:val="26"/>
          <w:szCs w:val="26"/>
        </w:rPr>
        <w:t xml:space="preserve"> </w:t>
      </w:r>
    </w:p>
    <w:p w:rsidR="008D1320" w:rsidRPr="008D5DD9" w:rsidRDefault="008D1320" w:rsidP="008D1320">
      <w:pPr>
        <w:rPr>
          <w:sz w:val="6"/>
          <w:szCs w:val="2"/>
        </w:rPr>
      </w:pPr>
    </w:p>
    <w:p w:rsidR="008D1320" w:rsidRDefault="008D1320" w:rsidP="008D1320">
      <w:pPr>
        <w:rPr>
          <w:sz w:val="32"/>
        </w:rPr>
      </w:pPr>
      <w:r w:rsidRPr="00FA4D74">
        <w:rPr>
          <w:rFonts w:cstheme="minorHAnsi"/>
          <w:sz w:val="26"/>
          <w:szCs w:val="26"/>
        </w:rPr>
        <w:t>Revision:00</w:t>
      </w:r>
      <w:r w:rsidR="00CE48FF">
        <w:rPr>
          <w:rFonts w:cstheme="minorHAnsi"/>
          <w:sz w:val="26"/>
          <w:szCs w:val="26"/>
        </w:rPr>
        <w:tab/>
      </w:r>
      <w:r w:rsidR="00CE48FF">
        <w:rPr>
          <w:rFonts w:cstheme="minorHAnsi"/>
          <w:sz w:val="26"/>
          <w:szCs w:val="26"/>
        </w:rPr>
        <w:tab/>
      </w:r>
      <w:r w:rsidR="00CE48FF">
        <w:rPr>
          <w:rFonts w:cstheme="minorHAnsi"/>
          <w:sz w:val="26"/>
          <w:szCs w:val="26"/>
        </w:rPr>
        <w:tab/>
      </w:r>
      <w:r w:rsidR="00CE48FF">
        <w:rPr>
          <w:rFonts w:cstheme="minorHAnsi"/>
          <w:sz w:val="26"/>
          <w:szCs w:val="26"/>
        </w:rPr>
        <w:tab/>
      </w:r>
      <w:r w:rsidR="00CE48FF">
        <w:rPr>
          <w:rFonts w:cstheme="minorHAnsi"/>
          <w:sz w:val="26"/>
          <w:szCs w:val="26"/>
        </w:rPr>
        <w:tab/>
      </w:r>
      <w:r w:rsidR="00CE48FF">
        <w:rPr>
          <w:rFonts w:cstheme="minorHAnsi"/>
          <w:sz w:val="26"/>
          <w:szCs w:val="26"/>
        </w:rPr>
        <w:tab/>
      </w:r>
      <w:r w:rsidR="00CE48FF">
        <w:rPr>
          <w:rFonts w:cstheme="minorHAnsi"/>
          <w:sz w:val="26"/>
          <w:szCs w:val="26"/>
        </w:rPr>
        <w:tab/>
      </w:r>
      <w:r w:rsidR="00CE48FF">
        <w:rPr>
          <w:rFonts w:cstheme="minorHAnsi"/>
          <w:sz w:val="26"/>
          <w:szCs w:val="26"/>
        </w:rPr>
        <w:tab/>
      </w:r>
      <w:r w:rsidR="00CE48FF">
        <w:rPr>
          <w:noProof/>
        </w:rPr>
        <w:drawing>
          <wp:inline distT="0" distB="0" distL="0" distR="0" wp14:anchorId="1677A6B9" wp14:editId="4F689A33">
            <wp:extent cx="1038225" cy="1001796"/>
            <wp:effectExtent l="0" t="0" r="0" b="825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0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48FF" w:rsidRDefault="008D1320" w:rsidP="008D1320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Date</w:t>
      </w:r>
      <w:r w:rsidRPr="00FA4D74">
        <w:rPr>
          <w:rFonts w:cstheme="minorHAnsi"/>
          <w:sz w:val="26"/>
          <w:szCs w:val="26"/>
        </w:rPr>
        <w:t>:01.03.2019</w:t>
      </w:r>
      <w:r w:rsidR="00CE48FF">
        <w:rPr>
          <w:rFonts w:cstheme="minorHAnsi"/>
          <w:sz w:val="26"/>
          <w:szCs w:val="26"/>
        </w:rPr>
        <w:tab/>
      </w:r>
    </w:p>
    <w:p w:rsidR="008D1320" w:rsidRDefault="00CE48FF" w:rsidP="008D1320">
      <w:pPr>
        <w:rPr>
          <w:sz w:val="32"/>
        </w:rPr>
      </w:pP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</w:p>
    <w:p w:rsidR="005B452E" w:rsidRDefault="006259C9" w:rsidP="005B452E">
      <w:pPr>
        <w:pBdr>
          <w:top w:val="single" w:sz="4" w:space="1" w:color="auto"/>
        </w:pBdr>
        <w:jc w:val="center"/>
        <w:rPr>
          <w:b/>
          <w:bCs/>
          <w:sz w:val="22"/>
          <w:szCs w:val="22"/>
        </w:rPr>
      </w:pPr>
      <w:r w:rsidRPr="00FB2F6F">
        <w:rPr>
          <w:b/>
          <w:sz w:val="22"/>
          <w:szCs w:val="22"/>
        </w:rPr>
        <w:t xml:space="preserve">Office: </w:t>
      </w:r>
      <w:r>
        <w:rPr>
          <w:b/>
          <w:bCs/>
          <w:sz w:val="22"/>
          <w:szCs w:val="22"/>
        </w:rPr>
        <w:t>“Hari-Om”</w:t>
      </w:r>
      <w:r w:rsidRPr="00FB2F6F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>Plot No-17,Survey No-91/B,JawalkarNagar,Pimple Gurav</w:t>
      </w:r>
      <w:r w:rsidRPr="00FB2F6F">
        <w:rPr>
          <w:b/>
          <w:bCs/>
          <w:sz w:val="22"/>
          <w:szCs w:val="22"/>
        </w:rPr>
        <w:t>,Pune-</w:t>
      </w:r>
      <w:r>
        <w:rPr>
          <w:b/>
          <w:bCs/>
          <w:sz w:val="22"/>
          <w:szCs w:val="22"/>
        </w:rPr>
        <w:t>61</w:t>
      </w:r>
      <w:r w:rsidRPr="00FB2F6F">
        <w:rPr>
          <w:b/>
          <w:bCs/>
          <w:sz w:val="22"/>
          <w:szCs w:val="22"/>
        </w:rPr>
        <w:t xml:space="preserve"> Contact No-</w:t>
      </w:r>
      <w:r w:rsidR="00AB3D48">
        <w:rPr>
          <w:b/>
          <w:bCs/>
          <w:sz w:val="22"/>
          <w:szCs w:val="22"/>
        </w:rPr>
        <w:t>992290840</w:t>
      </w:r>
      <w:r w:rsidR="00286003">
        <w:rPr>
          <w:b/>
          <w:bCs/>
          <w:sz w:val="22"/>
          <w:szCs w:val="22"/>
        </w:rPr>
        <w:t>7</w:t>
      </w:r>
    </w:p>
    <w:p w:rsidR="00286003" w:rsidRDefault="006259C9" w:rsidP="00286003">
      <w:pPr>
        <w:pBdr>
          <w:top w:val="single" w:sz="4" w:space="1" w:color="auto"/>
        </w:pBdr>
        <w:jc w:val="center"/>
        <w:rPr>
          <w:b/>
          <w:color w:val="FF0000"/>
          <w:sz w:val="28"/>
          <w:szCs w:val="28"/>
        </w:rPr>
      </w:pPr>
      <w:r w:rsidRPr="000F7416">
        <w:rPr>
          <w:rFonts w:ascii="Cambria" w:hAnsi="Cambria" w:cs="Calibri"/>
          <w:b/>
          <w:color w:val="0070C0"/>
          <w:spacing w:val="-6"/>
          <w:lang w:val="en-GB"/>
        </w:rPr>
        <w:t>E-mail:</w:t>
      </w:r>
      <w:r w:rsidRPr="00C756D5">
        <w:rPr>
          <w:rFonts w:ascii="Cambria" w:hAnsi="Cambria" w:cs="Calibri"/>
          <w:b/>
          <w:color w:val="0070C0"/>
          <w:spacing w:val="-6"/>
          <w:lang w:val="en-GB"/>
        </w:rPr>
        <w:t>electricals_sk@rediffmail.com</w:t>
      </w:r>
    </w:p>
    <w:sectPr w:rsidR="00286003" w:rsidSect="00151DED">
      <w:pgSz w:w="12240" w:h="15840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48CB"/>
    <w:multiLevelType w:val="hybridMultilevel"/>
    <w:tmpl w:val="62D643FA"/>
    <w:lvl w:ilvl="0" w:tplc="D098ECFE">
      <w:start w:val="1"/>
      <w:numFmt w:val="upperLetter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83B58"/>
    <w:multiLevelType w:val="hybridMultilevel"/>
    <w:tmpl w:val="62D643FA"/>
    <w:lvl w:ilvl="0" w:tplc="D098ECFE">
      <w:start w:val="1"/>
      <w:numFmt w:val="upperLetter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D6BB9"/>
    <w:multiLevelType w:val="hybridMultilevel"/>
    <w:tmpl w:val="17E896F6"/>
    <w:lvl w:ilvl="0" w:tplc="78B2A43C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2970"/>
    <w:multiLevelType w:val="hybridMultilevel"/>
    <w:tmpl w:val="62D643FA"/>
    <w:lvl w:ilvl="0" w:tplc="D098ECFE">
      <w:start w:val="1"/>
      <w:numFmt w:val="upperLetter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8120E"/>
    <w:multiLevelType w:val="hybridMultilevel"/>
    <w:tmpl w:val="62D643FA"/>
    <w:lvl w:ilvl="0" w:tplc="D098ECFE">
      <w:start w:val="1"/>
      <w:numFmt w:val="upperLetter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E64AA"/>
    <w:multiLevelType w:val="hybridMultilevel"/>
    <w:tmpl w:val="5ED69350"/>
    <w:lvl w:ilvl="0" w:tplc="FADA4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747BDC"/>
    <w:multiLevelType w:val="hybridMultilevel"/>
    <w:tmpl w:val="62D643FA"/>
    <w:lvl w:ilvl="0" w:tplc="D098ECFE">
      <w:start w:val="1"/>
      <w:numFmt w:val="upperLetter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20794"/>
    <w:multiLevelType w:val="hybridMultilevel"/>
    <w:tmpl w:val="62D643FA"/>
    <w:lvl w:ilvl="0" w:tplc="D098ECFE">
      <w:start w:val="1"/>
      <w:numFmt w:val="upperLetter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D028F"/>
    <w:multiLevelType w:val="hybridMultilevel"/>
    <w:tmpl w:val="93FCC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B0D6A"/>
    <w:multiLevelType w:val="hybridMultilevel"/>
    <w:tmpl w:val="62D643FA"/>
    <w:lvl w:ilvl="0" w:tplc="D098ECFE">
      <w:start w:val="1"/>
      <w:numFmt w:val="upperLetter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77026"/>
    <w:multiLevelType w:val="hybridMultilevel"/>
    <w:tmpl w:val="62D643FA"/>
    <w:lvl w:ilvl="0" w:tplc="D098ECFE">
      <w:start w:val="1"/>
      <w:numFmt w:val="upperLetter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15F37"/>
    <w:multiLevelType w:val="hybridMultilevel"/>
    <w:tmpl w:val="62D643FA"/>
    <w:lvl w:ilvl="0" w:tplc="D098ECFE">
      <w:start w:val="1"/>
      <w:numFmt w:val="upperLetter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F2510"/>
    <w:multiLevelType w:val="hybridMultilevel"/>
    <w:tmpl w:val="62D643FA"/>
    <w:lvl w:ilvl="0" w:tplc="D098ECFE">
      <w:start w:val="1"/>
      <w:numFmt w:val="upperLetter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1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ED"/>
    <w:rsid w:val="0000205A"/>
    <w:rsid w:val="000036D7"/>
    <w:rsid w:val="00004A3D"/>
    <w:rsid w:val="00004D7D"/>
    <w:rsid w:val="0001268E"/>
    <w:rsid w:val="00014DD2"/>
    <w:rsid w:val="00022AE8"/>
    <w:rsid w:val="00025943"/>
    <w:rsid w:val="00027EE8"/>
    <w:rsid w:val="000330D9"/>
    <w:rsid w:val="00042969"/>
    <w:rsid w:val="00053AA6"/>
    <w:rsid w:val="000603E4"/>
    <w:rsid w:val="000768C2"/>
    <w:rsid w:val="0008437A"/>
    <w:rsid w:val="00090694"/>
    <w:rsid w:val="000B2599"/>
    <w:rsid w:val="000B5EC7"/>
    <w:rsid w:val="000B5FB1"/>
    <w:rsid w:val="000C0C99"/>
    <w:rsid w:val="000C4585"/>
    <w:rsid w:val="000D214A"/>
    <w:rsid w:val="000D6462"/>
    <w:rsid w:val="000E2C44"/>
    <w:rsid w:val="000E332E"/>
    <w:rsid w:val="000F7416"/>
    <w:rsid w:val="00101DAA"/>
    <w:rsid w:val="001120DE"/>
    <w:rsid w:val="00112F4C"/>
    <w:rsid w:val="00115108"/>
    <w:rsid w:val="00116D1B"/>
    <w:rsid w:val="0012755E"/>
    <w:rsid w:val="001339B4"/>
    <w:rsid w:val="00136E53"/>
    <w:rsid w:val="001439E0"/>
    <w:rsid w:val="00146E2F"/>
    <w:rsid w:val="00147AD0"/>
    <w:rsid w:val="00151DED"/>
    <w:rsid w:val="001608F9"/>
    <w:rsid w:val="00162361"/>
    <w:rsid w:val="00172888"/>
    <w:rsid w:val="00181E84"/>
    <w:rsid w:val="001911E9"/>
    <w:rsid w:val="00191F93"/>
    <w:rsid w:val="0019315E"/>
    <w:rsid w:val="001A095E"/>
    <w:rsid w:val="001A119D"/>
    <w:rsid w:val="001A2964"/>
    <w:rsid w:val="001A5B05"/>
    <w:rsid w:val="001B3C79"/>
    <w:rsid w:val="001B6CE1"/>
    <w:rsid w:val="001D024F"/>
    <w:rsid w:val="001D1797"/>
    <w:rsid w:val="001F19E3"/>
    <w:rsid w:val="001F5AE3"/>
    <w:rsid w:val="001F7FA1"/>
    <w:rsid w:val="00200639"/>
    <w:rsid w:val="0022278A"/>
    <w:rsid w:val="00225DDD"/>
    <w:rsid w:val="00226D0A"/>
    <w:rsid w:val="0026529B"/>
    <w:rsid w:val="0026642E"/>
    <w:rsid w:val="00267322"/>
    <w:rsid w:val="002708DD"/>
    <w:rsid w:val="00277FD9"/>
    <w:rsid w:val="00286003"/>
    <w:rsid w:val="00287EF9"/>
    <w:rsid w:val="0029631F"/>
    <w:rsid w:val="002A203B"/>
    <w:rsid w:val="002B06F7"/>
    <w:rsid w:val="002B14BD"/>
    <w:rsid w:val="002B4127"/>
    <w:rsid w:val="002B4D4F"/>
    <w:rsid w:val="002B6A5E"/>
    <w:rsid w:val="002C24A9"/>
    <w:rsid w:val="002D0076"/>
    <w:rsid w:val="002D3A97"/>
    <w:rsid w:val="002F741A"/>
    <w:rsid w:val="00316603"/>
    <w:rsid w:val="003334B5"/>
    <w:rsid w:val="0034102A"/>
    <w:rsid w:val="003558B2"/>
    <w:rsid w:val="0036330D"/>
    <w:rsid w:val="00371605"/>
    <w:rsid w:val="003937C8"/>
    <w:rsid w:val="00394466"/>
    <w:rsid w:val="003960F5"/>
    <w:rsid w:val="003B14DF"/>
    <w:rsid w:val="003D1966"/>
    <w:rsid w:val="003E029E"/>
    <w:rsid w:val="003E647C"/>
    <w:rsid w:val="00403B78"/>
    <w:rsid w:val="00404998"/>
    <w:rsid w:val="00413F02"/>
    <w:rsid w:val="0042645B"/>
    <w:rsid w:val="00435EFE"/>
    <w:rsid w:val="00441084"/>
    <w:rsid w:val="00446DBC"/>
    <w:rsid w:val="004505E2"/>
    <w:rsid w:val="00455CBF"/>
    <w:rsid w:val="004566DB"/>
    <w:rsid w:val="0046260A"/>
    <w:rsid w:val="00462CD7"/>
    <w:rsid w:val="00473424"/>
    <w:rsid w:val="004A0460"/>
    <w:rsid w:val="004A3786"/>
    <w:rsid w:val="004A6276"/>
    <w:rsid w:val="004B747D"/>
    <w:rsid w:val="004C25E4"/>
    <w:rsid w:val="004C3943"/>
    <w:rsid w:val="004C4335"/>
    <w:rsid w:val="004C6EFA"/>
    <w:rsid w:val="004D0A92"/>
    <w:rsid w:val="004E0659"/>
    <w:rsid w:val="004E2F1D"/>
    <w:rsid w:val="004E37F1"/>
    <w:rsid w:val="004F364C"/>
    <w:rsid w:val="005053E9"/>
    <w:rsid w:val="00505E51"/>
    <w:rsid w:val="00507EF4"/>
    <w:rsid w:val="00547D5F"/>
    <w:rsid w:val="0056443F"/>
    <w:rsid w:val="0057007D"/>
    <w:rsid w:val="005705FB"/>
    <w:rsid w:val="00573CCA"/>
    <w:rsid w:val="005742EB"/>
    <w:rsid w:val="005772AF"/>
    <w:rsid w:val="005817D3"/>
    <w:rsid w:val="00585737"/>
    <w:rsid w:val="00585851"/>
    <w:rsid w:val="00594E26"/>
    <w:rsid w:val="005B3649"/>
    <w:rsid w:val="005B452E"/>
    <w:rsid w:val="005C4168"/>
    <w:rsid w:val="005D03D9"/>
    <w:rsid w:val="005D056E"/>
    <w:rsid w:val="005D0910"/>
    <w:rsid w:val="005D24AA"/>
    <w:rsid w:val="005E0396"/>
    <w:rsid w:val="005F2D30"/>
    <w:rsid w:val="00601FE1"/>
    <w:rsid w:val="0060771B"/>
    <w:rsid w:val="00612878"/>
    <w:rsid w:val="00616220"/>
    <w:rsid w:val="006259C9"/>
    <w:rsid w:val="00627A4A"/>
    <w:rsid w:val="00642CFB"/>
    <w:rsid w:val="0064308C"/>
    <w:rsid w:val="00652961"/>
    <w:rsid w:val="006644CC"/>
    <w:rsid w:val="00667654"/>
    <w:rsid w:val="00681182"/>
    <w:rsid w:val="00687E6A"/>
    <w:rsid w:val="006B10E7"/>
    <w:rsid w:val="006B6E12"/>
    <w:rsid w:val="006C1126"/>
    <w:rsid w:val="00716333"/>
    <w:rsid w:val="00726C53"/>
    <w:rsid w:val="00732364"/>
    <w:rsid w:val="00732ACD"/>
    <w:rsid w:val="00743F0A"/>
    <w:rsid w:val="0075167D"/>
    <w:rsid w:val="0076034B"/>
    <w:rsid w:val="0076263F"/>
    <w:rsid w:val="00763AEA"/>
    <w:rsid w:val="00774901"/>
    <w:rsid w:val="00785581"/>
    <w:rsid w:val="00796557"/>
    <w:rsid w:val="007A3079"/>
    <w:rsid w:val="007A4D61"/>
    <w:rsid w:val="007B0798"/>
    <w:rsid w:val="007B1A89"/>
    <w:rsid w:val="007B2D63"/>
    <w:rsid w:val="007B2EA5"/>
    <w:rsid w:val="007C725F"/>
    <w:rsid w:val="007F330D"/>
    <w:rsid w:val="007F3815"/>
    <w:rsid w:val="007F5349"/>
    <w:rsid w:val="00801930"/>
    <w:rsid w:val="00801E20"/>
    <w:rsid w:val="008079B7"/>
    <w:rsid w:val="0081029C"/>
    <w:rsid w:val="00812A9F"/>
    <w:rsid w:val="00816BBF"/>
    <w:rsid w:val="0082721E"/>
    <w:rsid w:val="00837945"/>
    <w:rsid w:val="0084021D"/>
    <w:rsid w:val="00843CA8"/>
    <w:rsid w:val="0084537F"/>
    <w:rsid w:val="00845E1B"/>
    <w:rsid w:val="008476EE"/>
    <w:rsid w:val="00856CA5"/>
    <w:rsid w:val="008624CF"/>
    <w:rsid w:val="00862CF7"/>
    <w:rsid w:val="00862FF8"/>
    <w:rsid w:val="00882271"/>
    <w:rsid w:val="0088723C"/>
    <w:rsid w:val="008952F9"/>
    <w:rsid w:val="008A2FE1"/>
    <w:rsid w:val="008A35E8"/>
    <w:rsid w:val="008A780F"/>
    <w:rsid w:val="008B3FCE"/>
    <w:rsid w:val="008B56BE"/>
    <w:rsid w:val="008C46EB"/>
    <w:rsid w:val="008D1320"/>
    <w:rsid w:val="008D236C"/>
    <w:rsid w:val="008E0A7B"/>
    <w:rsid w:val="008E438C"/>
    <w:rsid w:val="008E730C"/>
    <w:rsid w:val="00901910"/>
    <w:rsid w:val="009044C6"/>
    <w:rsid w:val="00923175"/>
    <w:rsid w:val="00926F85"/>
    <w:rsid w:val="0093230E"/>
    <w:rsid w:val="00944F0C"/>
    <w:rsid w:val="0095668F"/>
    <w:rsid w:val="009733E7"/>
    <w:rsid w:val="00980A23"/>
    <w:rsid w:val="00980CA8"/>
    <w:rsid w:val="0098567C"/>
    <w:rsid w:val="00991D92"/>
    <w:rsid w:val="009A21EA"/>
    <w:rsid w:val="009B7846"/>
    <w:rsid w:val="009B78B2"/>
    <w:rsid w:val="009C6DCE"/>
    <w:rsid w:val="009D00B1"/>
    <w:rsid w:val="009D2930"/>
    <w:rsid w:val="009D3BDF"/>
    <w:rsid w:val="009E0450"/>
    <w:rsid w:val="009F1A4A"/>
    <w:rsid w:val="009F4B93"/>
    <w:rsid w:val="009F67BF"/>
    <w:rsid w:val="00A23ADE"/>
    <w:rsid w:val="00A325BE"/>
    <w:rsid w:val="00A452B2"/>
    <w:rsid w:val="00A45F3A"/>
    <w:rsid w:val="00A5140F"/>
    <w:rsid w:val="00A557D2"/>
    <w:rsid w:val="00A57ED9"/>
    <w:rsid w:val="00A73708"/>
    <w:rsid w:val="00A82E64"/>
    <w:rsid w:val="00A8346B"/>
    <w:rsid w:val="00A928F4"/>
    <w:rsid w:val="00A95962"/>
    <w:rsid w:val="00AB1E21"/>
    <w:rsid w:val="00AB3198"/>
    <w:rsid w:val="00AB3D48"/>
    <w:rsid w:val="00AD6A56"/>
    <w:rsid w:val="00AD78D9"/>
    <w:rsid w:val="00AD7A09"/>
    <w:rsid w:val="00AE3073"/>
    <w:rsid w:val="00AF5CF4"/>
    <w:rsid w:val="00B0676C"/>
    <w:rsid w:val="00B10ED9"/>
    <w:rsid w:val="00B13F86"/>
    <w:rsid w:val="00B32036"/>
    <w:rsid w:val="00B40AC4"/>
    <w:rsid w:val="00B535B7"/>
    <w:rsid w:val="00B5704E"/>
    <w:rsid w:val="00B636C2"/>
    <w:rsid w:val="00B6429F"/>
    <w:rsid w:val="00B762C4"/>
    <w:rsid w:val="00BA22F8"/>
    <w:rsid w:val="00BC197F"/>
    <w:rsid w:val="00BC7BF1"/>
    <w:rsid w:val="00BE679D"/>
    <w:rsid w:val="00BE75C9"/>
    <w:rsid w:val="00BE77B1"/>
    <w:rsid w:val="00C05A60"/>
    <w:rsid w:val="00C064AD"/>
    <w:rsid w:val="00C11B3E"/>
    <w:rsid w:val="00C312CA"/>
    <w:rsid w:val="00C323FB"/>
    <w:rsid w:val="00C4599F"/>
    <w:rsid w:val="00C47A69"/>
    <w:rsid w:val="00C60C88"/>
    <w:rsid w:val="00C61FDD"/>
    <w:rsid w:val="00C6297C"/>
    <w:rsid w:val="00C63866"/>
    <w:rsid w:val="00C756D5"/>
    <w:rsid w:val="00C90097"/>
    <w:rsid w:val="00C90CBF"/>
    <w:rsid w:val="00C91A3A"/>
    <w:rsid w:val="00C928DE"/>
    <w:rsid w:val="00C9734C"/>
    <w:rsid w:val="00CA2A53"/>
    <w:rsid w:val="00CA3CE9"/>
    <w:rsid w:val="00CA4B57"/>
    <w:rsid w:val="00CA61C6"/>
    <w:rsid w:val="00CB08B0"/>
    <w:rsid w:val="00CD66F7"/>
    <w:rsid w:val="00CE48FF"/>
    <w:rsid w:val="00CF68A3"/>
    <w:rsid w:val="00D02212"/>
    <w:rsid w:val="00D02AD5"/>
    <w:rsid w:val="00D02B2F"/>
    <w:rsid w:val="00D06A08"/>
    <w:rsid w:val="00D10455"/>
    <w:rsid w:val="00D148E2"/>
    <w:rsid w:val="00D30DE9"/>
    <w:rsid w:val="00D3137B"/>
    <w:rsid w:val="00D3504E"/>
    <w:rsid w:val="00D55DCA"/>
    <w:rsid w:val="00D63BDF"/>
    <w:rsid w:val="00D872B2"/>
    <w:rsid w:val="00D9666A"/>
    <w:rsid w:val="00DA09B5"/>
    <w:rsid w:val="00DA09FD"/>
    <w:rsid w:val="00DA167A"/>
    <w:rsid w:val="00DB3997"/>
    <w:rsid w:val="00DC330B"/>
    <w:rsid w:val="00DC368E"/>
    <w:rsid w:val="00DC669A"/>
    <w:rsid w:val="00DD48E5"/>
    <w:rsid w:val="00DF35FC"/>
    <w:rsid w:val="00DF37C5"/>
    <w:rsid w:val="00E06441"/>
    <w:rsid w:val="00E34C5E"/>
    <w:rsid w:val="00E355A1"/>
    <w:rsid w:val="00E3731C"/>
    <w:rsid w:val="00E42F30"/>
    <w:rsid w:val="00E53231"/>
    <w:rsid w:val="00E7081F"/>
    <w:rsid w:val="00E828B9"/>
    <w:rsid w:val="00E8391F"/>
    <w:rsid w:val="00E83A55"/>
    <w:rsid w:val="00EA1D5B"/>
    <w:rsid w:val="00EA7760"/>
    <w:rsid w:val="00EB6FBC"/>
    <w:rsid w:val="00EC4408"/>
    <w:rsid w:val="00EE05BA"/>
    <w:rsid w:val="00EE20BD"/>
    <w:rsid w:val="00F116D7"/>
    <w:rsid w:val="00F1341C"/>
    <w:rsid w:val="00F14A43"/>
    <w:rsid w:val="00F41C2B"/>
    <w:rsid w:val="00F4532E"/>
    <w:rsid w:val="00F65533"/>
    <w:rsid w:val="00F66EB4"/>
    <w:rsid w:val="00F71411"/>
    <w:rsid w:val="00F71F40"/>
    <w:rsid w:val="00F745DB"/>
    <w:rsid w:val="00FA4993"/>
    <w:rsid w:val="00FB175C"/>
    <w:rsid w:val="00FB2F6F"/>
    <w:rsid w:val="00FC31F6"/>
    <w:rsid w:val="00FC3675"/>
    <w:rsid w:val="00FD1390"/>
    <w:rsid w:val="00FD4A73"/>
    <w:rsid w:val="00FF3141"/>
    <w:rsid w:val="00FF5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23937B-AFE6-4642-ADB6-1CE07DB6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DE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8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SUMEDH ELECTRICALS &amp; SERVICES</vt:lpstr>
    </vt:vector>
  </TitlesOfParts>
  <Company>creative systems,Pune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SUMEDH ELECTRICALS &amp; SERVICES</dc:title>
  <dc:subject/>
  <dc:creator>Cyberstop</dc:creator>
  <cp:keywords/>
  <cp:lastModifiedBy>Saeer Boid</cp:lastModifiedBy>
  <cp:revision>21</cp:revision>
  <cp:lastPrinted>2017-06-25T15:13:00Z</cp:lastPrinted>
  <dcterms:created xsi:type="dcterms:W3CDTF">2022-05-19T16:37:00Z</dcterms:created>
  <dcterms:modified xsi:type="dcterms:W3CDTF">2023-10-05T11:38:00Z</dcterms:modified>
</cp:coreProperties>
</file>