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0D" w:rsidRDefault="00743387">
      <w:pPr>
        <w:rPr>
          <w:rFonts w:cstheme="minorHAnsi"/>
          <w:sz w:val="20"/>
          <w:szCs w:val="20"/>
        </w:rPr>
      </w:pPr>
      <w:r w:rsidRPr="00965446">
        <w:rPr>
          <w:rFonts w:cstheme="minorHAnsi"/>
          <w:noProof/>
          <w:sz w:val="20"/>
          <w:szCs w:val="20"/>
          <w:lang w:eastAsia="en-IN"/>
        </w:rPr>
        <w:drawing>
          <wp:anchor distT="0" distB="0" distL="114300" distR="114300" simplePos="0" relativeHeight="251662336" behindDoc="1" locked="0" layoutInCell="1" allowOverlap="1" wp14:anchorId="026DD566" wp14:editId="4AA05F67">
            <wp:simplePos x="0" y="0"/>
            <wp:positionH relativeFrom="column">
              <wp:posOffset>-177165</wp:posOffset>
            </wp:positionH>
            <wp:positionV relativeFrom="paragraph">
              <wp:posOffset>182880</wp:posOffset>
            </wp:positionV>
            <wp:extent cx="896620" cy="828675"/>
            <wp:effectExtent l="0" t="0" r="0" b="0"/>
            <wp:wrapTight wrapText="bothSides">
              <wp:wrapPolygon edited="0">
                <wp:start x="9637" y="0"/>
                <wp:lineTo x="6425" y="497"/>
                <wp:lineTo x="0" y="5462"/>
                <wp:lineTo x="0" y="7945"/>
                <wp:lineTo x="918" y="15890"/>
                <wp:lineTo x="1377" y="16883"/>
                <wp:lineTo x="6425" y="20855"/>
                <wp:lineTo x="7343" y="21352"/>
                <wp:lineTo x="13768" y="21352"/>
                <wp:lineTo x="15144" y="20855"/>
                <wp:lineTo x="20652" y="15890"/>
                <wp:lineTo x="21110" y="10428"/>
                <wp:lineTo x="21110" y="5462"/>
                <wp:lineTo x="15144" y="497"/>
                <wp:lineTo x="11473" y="0"/>
                <wp:lineTo x="96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FlyCorpor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620" cy="828675"/>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0"/>
          <w:szCs w:val="20"/>
        </w:rPr>
        <w:t xml:space="preserve">  </w:t>
      </w:r>
    </w:p>
    <w:p w:rsidR="00743387" w:rsidRPr="00965446" w:rsidRDefault="00743387">
      <w:pPr>
        <w:rPr>
          <w:rFonts w:cstheme="minorHAnsi"/>
          <w:sz w:val="20"/>
          <w:szCs w:val="20"/>
        </w:rPr>
      </w:pPr>
    </w:p>
    <w:p w:rsidR="006252AE" w:rsidRPr="00816A38" w:rsidRDefault="00A9760D" w:rsidP="0068061C">
      <w:pPr>
        <w:pStyle w:val="NoSpacing"/>
        <w:jc w:val="center"/>
        <w:rPr>
          <w:rFonts w:ascii="Times New Roman" w:hAnsi="Times New Roman" w:cs="Times New Roman"/>
          <w:sz w:val="32"/>
          <w:szCs w:val="32"/>
        </w:rPr>
      </w:pPr>
      <w:r w:rsidRPr="00816A38">
        <w:rPr>
          <w:rFonts w:ascii="Times New Roman" w:hAnsi="Times New Roman" w:cs="Times New Roman"/>
          <w:color w:val="FF00FF"/>
          <w:sz w:val="36"/>
          <w:szCs w:val="36"/>
        </w:rPr>
        <w:t>First Fly Corporate Management</w:t>
      </w:r>
      <w:r w:rsidRPr="00816A38">
        <w:rPr>
          <w:rFonts w:ascii="Times New Roman" w:hAnsi="Times New Roman" w:cs="Times New Roman"/>
          <w:sz w:val="36"/>
          <w:szCs w:val="36"/>
        </w:rPr>
        <w:t xml:space="preserve"> </w:t>
      </w:r>
      <w:r w:rsidRPr="00816A38">
        <w:rPr>
          <w:rFonts w:ascii="Times New Roman" w:hAnsi="Times New Roman" w:cs="Times New Roman"/>
          <w:color w:val="9900FF"/>
          <w:sz w:val="36"/>
          <w:szCs w:val="36"/>
        </w:rPr>
        <w:t>Services Aurangabad</w:t>
      </w:r>
    </w:p>
    <w:p w:rsidR="007E62A5" w:rsidRPr="00743387" w:rsidRDefault="006252AE" w:rsidP="00743387">
      <w:pPr>
        <w:pStyle w:val="NoSpacing"/>
        <w:rPr>
          <w:color w:val="9900FF"/>
          <w:sz w:val="20"/>
          <w:szCs w:val="20"/>
        </w:rPr>
      </w:pPr>
      <w:r w:rsidRPr="00743387">
        <w:rPr>
          <w:color w:val="9900FF"/>
          <w:sz w:val="18"/>
          <w:szCs w:val="18"/>
        </w:rPr>
        <w:t>(A Biggest Recruitment Firm 600+ Job Fairs</w:t>
      </w:r>
      <w:r w:rsidR="004066BF" w:rsidRPr="00743387">
        <w:rPr>
          <w:color w:val="9900FF"/>
          <w:sz w:val="18"/>
          <w:szCs w:val="18"/>
        </w:rPr>
        <w:t xml:space="preserve"> / Campus Drives</w:t>
      </w:r>
      <w:r w:rsidRPr="00743387">
        <w:rPr>
          <w:color w:val="9900FF"/>
          <w:sz w:val="18"/>
          <w:szCs w:val="18"/>
        </w:rPr>
        <w:t xml:space="preserve"> 1 Lakhs Student’s Placements </w:t>
      </w:r>
      <w:r w:rsidR="00743387" w:rsidRPr="00743387">
        <w:rPr>
          <w:color w:val="9900FF"/>
          <w:sz w:val="18"/>
          <w:szCs w:val="18"/>
        </w:rPr>
        <w:t>in</w:t>
      </w:r>
      <w:r w:rsidRPr="00743387">
        <w:rPr>
          <w:color w:val="9900FF"/>
          <w:sz w:val="18"/>
          <w:szCs w:val="18"/>
        </w:rPr>
        <w:t xml:space="preserve"> Pan Maharashtra</w:t>
      </w:r>
      <w:r w:rsidRPr="00743387">
        <w:rPr>
          <w:color w:val="9900FF"/>
          <w:sz w:val="20"/>
          <w:szCs w:val="20"/>
        </w:rPr>
        <w:t>)</w:t>
      </w:r>
    </w:p>
    <w:p w:rsidR="006252AE" w:rsidRPr="00965446" w:rsidRDefault="00E95A69" w:rsidP="00965446">
      <w:pPr>
        <w:jc w:val="center"/>
        <w:rPr>
          <w:rFonts w:cstheme="minorHAnsi"/>
          <w:b/>
          <w:bCs/>
          <w:sz w:val="40"/>
          <w:szCs w:val="40"/>
        </w:rPr>
      </w:pPr>
      <w:r>
        <w:rPr>
          <w:rFonts w:cstheme="minorHAnsi"/>
          <w:b/>
          <w:bCs/>
          <w:noProof/>
          <w:color w:val="000000" w:themeColor="text1"/>
          <w:sz w:val="40"/>
          <w:szCs w:val="40"/>
          <w:lang w:val="en-US" w:bidi="hi-IN"/>
        </w:rPr>
        <w:pict>
          <v:rect id="Rectangle 2" o:spid="_x0000_s1026" style="position:absolute;left:0;text-align:left;margin-left:-94.55pt;margin-top:7.95pt;width:581.6pt;height:3.5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" fillcolor="white [3201]" stroked="f" strokecolor="black [3200]" strokeweight="2.5pt">
            <v:imagedata embosscolor="shadow add(51)"/>
            <v:shadow on="t" type="emboss" color="lineOrFill darken(153)" color2="shadow add(102)" offset="1pt,1pt"/>
          </v:rect>
        </w:pict>
      </w:r>
    </w:p>
    <w:p w:rsidR="006E02DA" w:rsidRPr="00816A38" w:rsidRDefault="00816A38" w:rsidP="00816A38">
      <w:pPr>
        <w:rPr>
          <w:rFonts w:cstheme="minorHAnsi"/>
          <w:b/>
          <w:bCs/>
          <w:color w:val="0070C0"/>
          <w:sz w:val="14"/>
          <w:szCs w:val="14"/>
        </w:rPr>
      </w:pPr>
      <w:r>
        <w:rPr>
          <w:rFonts w:cstheme="minorHAnsi"/>
          <w:b/>
          <w:bCs/>
          <w:color w:val="FF33CC"/>
          <w:sz w:val="32"/>
          <w:szCs w:val="32"/>
        </w:rPr>
        <w:t xml:space="preserve">                                                        </w:t>
      </w:r>
      <w:r w:rsidR="00D61E17" w:rsidRPr="00954390">
        <w:rPr>
          <w:rFonts w:cstheme="minorHAnsi"/>
          <w:b/>
          <w:bCs/>
          <w:color w:val="FF33CC"/>
          <w:sz w:val="32"/>
          <w:szCs w:val="32"/>
          <w:u w:val="single"/>
        </w:rPr>
        <w:t>Offer</w:t>
      </w:r>
      <w:r w:rsidR="00D61E17" w:rsidRPr="004B3297">
        <w:rPr>
          <w:rFonts w:cstheme="minorHAnsi"/>
          <w:b/>
          <w:bCs/>
          <w:color w:val="0070C0"/>
          <w:sz w:val="32"/>
          <w:szCs w:val="32"/>
          <w:u w:val="single"/>
        </w:rPr>
        <w:t xml:space="preserve"> </w:t>
      </w:r>
      <w:r w:rsidR="00965446" w:rsidRPr="004B3297">
        <w:rPr>
          <w:rFonts w:cstheme="minorHAnsi"/>
          <w:b/>
          <w:bCs/>
          <w:color w:val="0070C0"/>
          <w:sz w:val="32"/>
          <w:szCs w:val="32"/>
          <w:u w:val="single"/>
        </w:rPr>
        <w:t>Letter</w:t>
      </w:r>
      <w:r>
        <w:rPr>
          <w:rFonts w:cstheme="minorHAnsi"/>
          <w:b/>
          <w:bCs/>
          <w:color w:val="0070C0"/>
          <w:sz w:val="32"/>
          <w:szCs w:val="32"/>
          <w:u w:val="single"/>
        </w:rPr>
        <w:t xml:space="preserve"> </w:t>
      </w:r>
      <w:r>
        <w:rPr>
          <w:rFonts w:cstheme="minorHAnsi"/>
          <w:b/>
          <w:bCs/>
          <w:color w:val="0070C0"/>
          <w:sz w:val="32"/>
          <w:szCs w:val="32"/>
        </w:rPr>
        <w:t xml:space="preserve">                           </w:t>
      </w:r>
      <w:r w:rsidRPr="00816A38">
        <w:rPr>
          <w:rFonts w:cstheme="minorHAnsi"/>
          <w:b/>
          <w:bCs/>
          <w:color w:val="0070C0"/>
          <w:sz w:val="24"/>
          <w:szCs w:val="24"/>
        </w:rPr>
        <w:t>Date</w:t>
      </w:r>
      <w:r w:rsidR="008743B4">
        <w:rPr>
          <w:rFonts w:cstheme="minorHAnsi"/>
          <w:b/>
          <w:bCs/>
          <w:color w:val="0070C0"/>
          <w:sz w:val="24"/>
          <w:szCs w:val="24"/>
        </w:rPr>
        <w:t xml:space="preserve"> 12/01/2018</w:t>
      </w:r>
    </w:p>
    <w:p w:rsidR="00965446" w:rsidRPr="0068061C" w:rsidRDefault="00965446" w:rsidP="0068061C">
      <w:pPr>
        <w:jc w:val="center"/>
        <w:rPr>
          <w:rFonts w:cstheme="minorHAnsi"/>
          <w:b/>
          <w:bCs/>
          <w:sz w:val="8"/>
          <w:szCs w:val="8"/>
          <w:u w:val="single"/>
        </w:rPr>
      </w:pPr>
      <w:r>
        <w:rPr>
          <w:rFonts w:cstheme="minorHAnsi"/>
          <w:b/>
          <w:bCs/>
          <w:sz w:val="32"/>
          <w:szCs w:val="32"/>
          <w:u w:val="single"/>
        </w:rPr>
        <w:t xml:space="preserve">      </w:t>
      </w:r>
      <w:r w:rsidR="0068061C">
        <w:rPr>
          <w:rFonts w:cstheme="minorHAnsi"/>
          <w:b/>
          <w:bCs/>
          <w:sz w:val="32"/>
          <w:szCs w:val="32"/>
          <w:u w:val="single"/>
        </w:rPr>
        <w:t xml:space="preserve"> </w:t>
      </w:r>
      <w:r>
        <w:rPr>
          <w:rFonts w:cstheme="minorHAnsi"/>
          <w:b/>
          <w:bCs/>
          <w:sz w:val="32"/>
          <w:szCs w:val="32"/>
          <w:u w:val="single"/>
        </w:rPr>
        <w:t xml:space="preserve">                        </w:t>
      </w:r>
    </w:p>
    <w:p w:rsidR="00B52966" w:rsidRDefault="008743B4">
      <w:pPr>
        <w:rPr>
          <w:rFonts w:cstheme="minorHAnsi"/>
          <w:b/>
          <w:bCs/>
          <w:sz w:val="32"/>
          <w:szCs w:val="32"/>
          <w:u w:val="single"/>
        </w:rPr>
      </w:pPr>
      <w:r>
        <w:rPr>
          <w:color w:val="002060"/>
        </w:rPr>
        <w:t xml:space="preserve">Dear </w:t>
      </w:r>
      <w:proofErr w:type="spellStart"/>
      <w:r>
        <w:rPr>
          <w:color w:val="002060"/>
        </w:rPr>
        <w:t>Nilesh</w:t>
      </w:r>
      <w:proofErr w:type="spellEnd"/>
      <w:r>
        <w:rPr>
          <w:color w:val="002060"/>
        </w:rPr>
        <w:t xml:space="preserve"> </w:t>
      </w:r>
      <w:proofErr w:type="spellStart"/>
      <w:r>
        <w:rPr>
          <w:color w:val="002060"/>
        </w:rPr>
        <w:t>Shelar</w:t>
      </w:r>
      <w:proofErr w:type="spellEnd"/>
      <w:r>
        <w:rPr>
          <w:color w:val="002060"/>
        </w:rPr>
        <w:t>,</w:t>
      </w:r>
    </w:p>
    <w:p w:rsidR="00816A38" w:rsidRPr="00E927A0" w:rsidRDefault="00816A38" w:rsidP="00816A38">
      <w:pPr>
        <w:jc w:val="both"/>
        <w:rPr>
          <w:color w:val="002060"/>
        </w:rPr>
      </w:pPr>
    </w:p>
    <w:p w:rsidR="00816A38" w:rsidRPr="00E927A0" w:rsidRDefault="00816A38" w:rsidP="00816A38">
      <w:pPr>
        <w:jc w:val="both"/>
        <w:rPr>
          <w:color w:val="002060"/>
        </w:rPr>
      </w:pPr>
      <w:r w:rsidRPr="00E927A0">
        <w:rPr>
          <w:color w:val="002060"/>
        </w:rPr>
        <w:t xml:space="preserve">That last interview went really well. We are just a few formalities away from gating down to work. Please take the time to review our offer. It includes important details about your compensation, benefit and terms and conditions of your anticipated employment with First Fly Corporate. We are pleased to offer you a position of </w:t>
      </w:r>
      <w:r w:rsidRPr="00A07EA2">
        <w:rPr>
          <w:color w:val="002060"/>
        </w:rPr>
        <w:t>Human Resour</w:t>
      </w:r>
      <w:r>
        <w:rPr>
          <w:color w:val="002060"/>
        </w:rPr>
        <w:t>ce Process Recruitment Officer</w:t>
      </w:r>
      <w:r w:rsidRPr="00A07EA2">
        <w:rPr>
          <w:color w:val="002060"/>
        </w:rPr>
        <w:t xml:space="preserve"> </w:t>
      </w:r>
      <w:r w:rsidRPr="00E927A0">
        <w:rPr>
          <w:color w:val="002060"/>
        </w:rPr>
        <w:t>the</w:t>
      </w:r>
      <w:r>
        <w:rPr>
          <w:color w:val="002060"/>
        </w:rPr>
        <w:t xml:space="preserve"> Company, effective 10 December 2022</w:t>
      </w:r>
      <w:r w:rsidRPr="00E927A0">
        <w:rPr>
          <w:color w:val="002060"/>
        </w:rPr>
        <w:t>, on the following terms and conditions:</w:t>
      </w:r>
    </w:p>
    <w:p w:rsidR="00816A38" w:rsidRPr="00E927A0" w:rsidRDefault="00816A38" w:rsidP="00816A38">
      <w:pPr>
        <w:jc w:val="both"/>
        <w:rPr>
          <w:color w:val="002060"/>
        </w:rPr>
      </w:pPr>
      <w:r w:rsidRPr="00E927A0">
        <w:rPr>
          <w:color w:val="002060"/>
        </w:rPr>
        <w:t>1. Your reporting and responsibilities will be advised to you by your Departmental Head or any person nominated by him/her.</w:t>
      </w:r>
      <w:r>
        <w:rPr>
          <w:color w:val="002060"/>
        </w:rPr>
        <w:t xml:space="preserve"> </w:t>
      </w:r>
      <w:r w:rsidRPr="00E927A0">
        <w:rPr>
          <w:color w:val="002060"/>
        </w:rPr>
        <w:t>It is expected that you will discharge your assigned responsibilities with high standard of performance, quality, integrity, and discipline</w:t>
      </w:r>
      <w:r>
        <w:rPr>
          <w:color w:val="002060"/>
        </w:rPr>
        <w:t>.</w:t>
      </w:r>
    </w:p>
    <w:p w:rsidR="00816A38" w:rsidRPr="00E927A0" w:rsidRDefault="00816A38" w:rsidP="00816A38">
      <w:pPr>
        <w:jc w:val="both"/>
        <w:rPr>
          <w:color w:val="002060"/>
        </w:rPr>
      </w:pPr>
      <w:r>
        <w:rPr>
          <w:color w:val="002060"/>
        </w:rPr>
        <w:t>2</w:t>
      </w:r>
      <w:r w:rsidRPr="00E927A0">
        <w:rPr>
          <w:color w:val="002060"/>
        </w:rPr>
        <w:t>. You will be on probation for a period of six months from the date of your joining. The probation period may be extended for such term as may be considered appropriate by the Management. Upon satisfactory completion of your probation, your services will be confirmed by written order with the Company. However, your services are transferable to any Section/Department, Location, Office, Associate or Sister Concern or Subsidiary at any place in India or abroad, whether existing today or which may come up in future, at any time at the sole discretion of Management. In such case, you will be governed by the terms and conditions of the services applicable to new placement/location.</w:t>
      </w:r>
    </w:p>
    <w:p w:rsidR="00816A38" w:rsidRPr="00E927A0" w:rsidRDefault="00816A38" w:rsidP="00816A38">
      <w:pPr>
        <w:jc w:val="both"/>
        <w:rPr>
          <w:color w:val="002060"/>
        </w:rPr>
      </w:pPr>
      <w:r>
        <w:rPr>
          <w:color w:val="002060"/>
        </w:rPr>
        <w:t>3</w:t>
      </w:r>
      <w:r w:rsidRPr="00E927A0">
        <w:rPr>
          <w:color w:val="002060"/>
        </w:rPr>
        <w:t xml:space="preserve">. </w:t>
      </w:r>
      <w:proofErr w:type="gramStart"/>
      <w:r w:rsidRPr="00E927A0">
        <w:rPr>
          <w:color w:val="002060"/>
        </w:rPr>
        <w:t>During</w:t>
      </w:r>
      <w:proofErr w:type="gramEnd"/>
      <w:r w:rsidRPr="00E927A0">
        <w:rPr>
          <w:color w:val="002060"/>
        </w:rPr>
        <w:t xml:space="preserve"> the probationary period and any extension thereof, your services may be terminated on either side by giving one-week (7 days) notice or salary in lieu thereof. However, on confirmation the services can be terminated from either side by giving one-month notice or salary in lieu thereof. Upon termination of employment, you will also return all company property, which may be in your possession. It would be obligatory on your part to get a proper relieving letter from the Management before your services are deemed to be concluded.</w:t>
      </w:r>
    </w:p>
    <w:p w:rsidR="00816A38" w:rsidRPr="00E927A0" w:rsidRDefault="00816A38" w:rsidP="00816A38">
      <w:pPr>
        <w:jc w:val="both"/>
        <w:rPr>
          <w:color w:val="002060"/>
        </w:rPr>
      </w:pPr>
      <w:r>
        <w:rPr>
          <w:color w:val="002060"/>
        </w:rPr>
        <w:t>4</w:t>
      </w:r>
      <w:r w:rsidRPr="00E927A0">
        <w:rPr>
          <w:color w:val="002060"/>
        </w:rPr>
        <w:t>. You shall, while in the services of the company, devote your full time and attention exclusively for the Company’s work and responsibilities assigned to you. You shall not engage in any other commercial/business pursuit, either part time or otherwise, for any monetary gains.</w:t>
      </w:r>
    </w:p>
    <w:p w:rsidR="00816A38" w:rsidRDefault="00816A38" w:rsidP="00816A38">
      <w:pPr>
        <w:jc w:val="both"/>
        <w:rPr>
          <w:color w:val="002060"/>
        </w:rPr>
      </w:pPr>
      <w:r>
        <w:rPr>
          <w:color w:val="002060"/>
        </w:rPr>
        <w:t>5</w:t>
      </w:r>
      <w:r w:rsidRPr="00E927A0">
        <w:rPr>
          <w:color w:val="002060"/>
        </w:rPr>
        <w:t>. You shall be obliged to follow the work processes, technical standards, protocols and general instructions issued thereof, and service rules of the Company as in force and/or amended from time to time.</w:t>
      </w:r>
      <w:r>
        <w:rPr>
          <w:color w:val="002060"/>
        </w:rPr>
        <w:t xml:space="preserve"> </w:t>
      </w:r>
      <w:r w:rsidRPr="00E927A0">
        <w:rPr>
          <w:color w:val="002060"/>
        </w:rPr>
        <w:t>Your appointment is subject to your being medically sound and remaining medically fit.</w:t>
      </w:r>
      <w:r w:rsidRPr="00220A05">
        <w:rPr>
          <w:color w:val="002060"/>
        </w:rPr>
        <w:t xml:space="preserve"> </w:t>
      </w:r>
      <w:r w:rsidRPr="00E927A0">
        <w:rPr>
          <w:color w:val="002060"/>
        </w:rPr>
        <w:t>You shall automatically retire from the services of the company on attaining the age of 58 years.</w:t>
      </w:r>
    </w:p>
    <w:p w:rsidR="00816A38" w:rsidRDefault="00816A38" w:rsidP="00816A38">
      <w:pPr>
        <w:jc w:val="both"/>
        <w:rPr>
          <w:color w:val="002060"/>
        </w:rPr>
      </w:pPr>
    </w:p>
    <w:p w:rsidR="00816A38" w:rsidRDefault="00816A38" w:rsidP="00816A38">
      <w:pPr>
        <w:jc w:val="both"/>
        <w:rPr>
          <w:color w:val="002060"/>
        </w:rPr>
      </w:pPr>
    </w:p>
    <w:p w:rsidR="00816A38" w:rsidRDefault="00816A38" w:rsidP="00816A38">
      <w:pPr>
        <w:jc w:val="both"/>
        <w:rPr>
          <w:color w:val="002060"/>
        </w:rPr>
      </w:pPr>
    </w:p>
    <w:p w:rsidR="00816A38" w:rsidRDefault="00816A38" w:rsidP="00816A38">
      <w:pPr>
        <w:jc w:val="both"/>
        <w:rPr>
          <w:color w:val="002060"/>
        </w:rPr>
      </w:pPr>
    </w:p>
    <w:p w:rsidR="00816A38" w:rsidRDefault="00816A38" w:rsidP="00816A38">
      <w:pPr>
        <w:jc w:val="both"/>
        <w:rPr>
          <w:color w:val="002060"/>
        </w:rPr>
      </w:pPr>
    </w:p>
    <w:p w:rsidR="00816A38" w:rsidRPr="00E927A0" w:rsidRDefault="00816A38" w:rsidP="00816A38">
      <w:pPr>
        <w:jc w:val="both"/>
        <w:rPr>
          <w:color w:val="002060"/>
        </w:rPr>
      </w:pPr>
    </w:p>
    <w:p w:rsidR="00816A38" w:rsidRPr="00E927A0" w:rsidRDefault="00816A38" w:rsidP="00816A38">
      <w:pPr>
        <w:jc w:val="both"/>
        <w:rPr>
          <w:color w:val="002060"/>
        </w:rPr>
      </w:pPr>
      <w:r>
        <w:rPr>
          <w:color w:val="002060"/>
        </w:rPr>
        <w:t>6</w:t>
      </w:r>
      <w:r w:rsidRPr="00E927A0">
        <w:rPr>
          <w:color w:val="002060"/>
        </w:rPr>
        <w:t xml:space="preserve">. If any information furnished or declaration given by you in regard to your employment to the Company is found to be false or any material information </w:t>
      </w:r>
      <w:proofErr w:type="spellStart"/>
      <w:r w:rsidRPr="00E927A0">
        <w:rPr>
          <w:color w:val="002060"/>
        </w:rPr>
        <w:t>willfully</w:t>
      </w:r>
      <w:proofErr w:type="spellEnd"/>
      <w:r w:rsidRPr="00E927A0">
        <w:rPr>
          <w:color w:val="002060"/>
        </w:rPr>
        <w:t xml:space="preserve"> suppressed, your appointment would be liable for termination without any notice or compensation. You are requested to sign this letter, signifying your acceptance of the same, for our records.</w:t>
      </w:r>
    </w:p>
    <w:p w:rsidR="00816A38" w:rsidRDefault="00816A38" w:rsidP="00816A38">
      <w:pPr>
        <w:jc w:val="both"/>
        <w:rPr>
          <w:color w:val="002060"/>
        </w:rPr>
      </w:pPr>
      <w:r>
        <w:rPr>
          <w:color w:val="002060"/>
        </w:rPr>
        <w:t>7. You have Paid Holidays 05</w:t>
      </w:r>
      <w:r w:rsidRPr="00E927A0">
        <w:rPr>
          <w:color w:val="002060"/>
        </w:rPr>
        <w:t>, Casual Leave 05, Per</w:t>
      </w:r>
      <w:r>
        <w:rPr>
          <w:color w:val="002060"/>
        </w:rPr>
        <w:t>sonal Leave 05, Medical Leave 10</w:t>
      </w:r>
      <w:r w:rsidRPr="00E927A0">
        <w:rPr>
          <w:color w:val="002060"/>
        </w:rPr>
        <w:t xml:space="preserve">, it will calculated after completion your probation period. At the time of probation period if you leave the company your 15 days salary deducted as training period. </w:t>
      </w:r>
      <w:r>
        <w:rPr>
          <w:color w:val="002060"/>
        </w:rPr>
        <w:t xml:space="preserve">After completing the first year 25 paid leaves will applicable for each year. </w:t>
      </w:r>
    </w:p>
    <w:p w:rsidR="00816A38" w:rsidRDefault="00816A38" w:rsidP="00816A38">
      <w:pPr>
        <w:jc w:val="both"/>
        <w:rPr>
          <w:color w:val="002060"/>
        </w:rPr>
      </w:pPr>
      <w:r>
        <w:rPr>
          <w:color w:val="002060"/>
        </w:rPr>
        <w:t xml:space="preserve">8. Your appointed as Human Resource Officer for the Human Resource Process Recruitment for job fair and campus drives. You need to travel in pan India for the participating in campus drive or job fair. Travelling expenses and hospitality given by the company. If we get satisfied performance of working so we will think to decrease the probation period and hike the salary.       </w:t>
      </w:r>
    </w:p>
    <w:p w:rsidR="00816A38" w:rsidRDefault="00816A38" w:rsidP="00816A38">
      <w:pPr>
        <w:jc w:val="both"/>
        <w:rPr>
          <w:color w:val="002060"/>
        </w:rPr>
      </w:pPr>
      <w:r>
        <w:rPr>
          <w:color w:val="002060"/>
        </w:rPr>
        <w:t>9. Your salary is calculated on 30 days scheduled. Job fair incentive 500 rupees on each job fair, if you recruit 100 people from same job fair so 200 additional incentives. Monthly business goes upper than 35000 you get the business incentives 7% extra. On 25 days duty you will get 1000 rupees attendance bonus.  On registration of 350 rupees you will get 50 rupees incentives per registration.  On time duty incentives is 1000 rupees, it will calculate on 24 days on time in &amp; out of official time. On 30 days complete duty with 80% work performance 2000 rupees as Best Performance Bonus. If you work from home on Data Basic each 15,000 numbers you get 1000 rupees extra incentives. On complete 100% work performance 35 rupees each day Energy Incentives extra.</w:t>
      </w:r>
    </w:p>
    <w:p w:rsidR="00816A38" w:rsidRDefault="00816A38" w:rsidP="00816A38">
      <w:pPr>
        <w:jc w:val="both"/>
        <w:rPr>
          <w:color w:val="002060"/>
        </w:rPr>
      </w:pPr>
      <w:r>
        <w:rPr>
          <w:color w:val="002060"/>
        </w:rPr>
        <w:t>10. In office hours you don’t have permission to use your personnel mobile phones. Don’t spread the official number to your personnel contacts. If you not found single time with your personnel mobile phone in duty time you will get Mobile Incentives 1000 rupees. We found your personnel mobile phone twice in month 2000 debit from your salary.</w:t>
      </w:r>
    </w:p>
    <w:p w:rsidR="00816A38" w:rsidRDefault="00816A38" w:rsidP="00816A38">
      <w:pPr>
        <w:jc w:val="both"/>
        <w:rPr>
          <w:color w:val="002060"/>
        </w:rPr>
      </w:pPr>
      <w:r>
        <w:rPr>
          <w:color w:val="002060"/>
        </w:rPr>
        <w:t xml:space="preserve">11. In month 03 late marks consider as 01 </w:t>
      </w:r>
      <w:proofErr w:type="spellStart"/>
      <w:r>
        <w:rPr>
          <w:color w:val="002060"/>
        </w:rPr>
        <w:t>nonpayment</w:t>
      </w:r>
      <w:proofErr w:type="spellEnd"/>
      <w:r>
        <w:rPr>
          <w:color w:val="002060"/>
        </w:rPr>
        <w:t xml:space="preserve"> day. Without any prior notice if you take leaves it will consider as one plus one </w:t>
      </w:r>
      <w:proofErr w:type="spellStart"/>
      <w:r>
        <w:rPr>
          <w:color w:val="002060"/>
        </w:rPr>
        <w:t>nonpayment</w:t>
      </w:r>
      <w:proofErr w:type="spellEnd"/>
      <w:r>
        <w:rPr>
          <w:color w:val="002060"/>
        </w:rPr>
        <w:t xml:space="preserve"> days, how much you taken it will calculate on same. All attendance will calculate on </w:t>
      </w:r>
      <w:proofErr w:type="spellStart"/>
      <w:r>
        <w:rPr>
          <w:color w:val="002060"/>
        </w:rPr>
        <w:t>Whatsapp</w:t>
      </w:r>
      <w:proofErr w:type="spellEnd"/>
      <w:r>
        <w:rPr>
          <w:color w:val="002060"/>
        </w:rPr>
        <w:t xml:space="preserve"> Official Group Attendance by live location of in an out time. </w:t>
      </w:r>
    </w:p>
    <w:p w:rsidR="00816A38" w:rsidRDefault="00816A38" w:rsidP="00816A38">
      <w:pPr>
        <w:jc w:val="both"/>
        <w:rPr>
          <w:color w:val="002060"/>
        </w:rPr>
      </w:pPr>
      <w:r>
        <w:rPr>
          <w:color w:val="002060"/>
        </w:rPr>
        <w:t>12. Minimum 80% work you need to complete in working day so you will get 01 week off. If your work performance is lower than 80% then you need to complete your work on your week off days.  If your work performance is lower than 70% that time your all incentives &amp; bones will be not calculate in your monthly salary.</w:t>
      </w:r>
    </w:p>
    <w:p w:rsidR="00816A38" w:rsidRDefault="00816A38" w:rsidP="00816A38">
      <w:pPr>
        <w:jc w:val="both"/>
        <w:rPr>
          <w:color w:val="002060"/>
        </w:rPr>
      </w:pPr>
      <w:r>
        <w:rPr>
          <w:color w:val="002060"/>
        </w:rPr>
        <w:t>13. Work performance is 100% in continuous 03 months basic salary will double also you will promoted as Executive Officer. After promotion your team performs 80% achievements continuous 03 months so you will get 20% Team Target Incentive additional on basic salary.</w:t>
      </w:r>
    </w:p>
    <w:p w:rsidR="009E1D66" w:rsidRDefault="009E1D66" w:rsidP="00816A38">
      <w:pPr>
        <w:jc w:val="both"/>
        <w:rPr>
          <w:color w:val="002060"/>
        </w:rPr>
      </w:pPr>
    </w:p>
    <w:p w:rsidR="009E1D66" w:rsidRDefault="009E1D66" w:rsidP="00816A38">
      <w:pPr>
        <w:jc w:val="both"/>
        <w:rPr>
          <w:color w:val="002060"/>
        </w:rPr>
      </w:pPr>
    </w:p>
    <w:p w:rsidR="009E1D66" w:rsidRDefault="009E1D66" w:rsidP="00816A38">
      <w:pPr>
        <w:jc w:val="both"/>
        <w:rPr>
          <w:color w:val="002060"/>
        </w:rPr>
      </w:pPr>
    </w:p>
    <w:p w:rsidR="009E1D66" w:rsidRDefault="009E1D66" w:rsidP="00816A38">
      <w:pPr>
        <w:jc w:val="both"/>
        <w:rPr>
          <w:color w:val="002060"/>
        </w:rPr>
      </w:pPr>
    </w:p>
    <w:p w:rsidR="009E1D66" w:rsidRDefault="009E1D66" w:rsidP="00816A38">
      <w:pPr>
        <w:jc w:val="both"/>
        <w:rPr>
          <w:color w:val="002060"/>
        </w:rPr>
      </w:pPr>
    </w:p>
    <w:p w:rsidR="009E1D66" w:rsidRDefault="009E1D66" w:rsidP="00816A38">
      <w:pPr>
        <w:jc w:val="both"/>
        <w:rPr>
          <w:color w:val="002060"/>
        </w:rPr>
      </w:pPr>
    </w:p>
    <w:p w:rsidR="009E1D66" w:rsidRDefault="009E1D66" w:rsidP="00816A38">
      <w:pPr>
        <w:jc w:val="both"/>
        <w:rPr>
          <w:color w:val="002060"/>
        </w:rPr>
      </w:pPr>
    </w:p>
    <w:p w:rsidR="009E1D66" w:rsidRPr="00E927A0" w:rsidRDefault="009E1D66" w:rsidP="00816A38">
      <w:pPr>
        <w:jc w:val="both"/>
        <w:rPr>
          <w:color w:val="002060"/>
        </w:rPr>
      </w:pPr>
    </w:p>
    <w:p w:rsidR="00816A38" w:rsidRPr="00E927A0" w:rsidRDefault="00816A38" w:rsidP="00816A38">
      <w:pPr>
        <w:jc w:val="center"/>
        <w:rPr>
          <w:color w:val="002060"/>
        </w:rPr>
      </w:pPr>
      <w:r w:rsidRPr="00E927A0">
        <w:rPr>
          <w:color w:val="002060"/>
        </w:rPr>
        <w:t>COMPENSATION DETAILS (Salary &amp; applicable benefits)</w:t>
      </w:r>
    </w:p>
    <w:tbl>
      <w:tblPr>
        <w:tblStyle w:val="TableGrid"/>
        <w:tblW w:w="0" w:type="auto"/>
        <w:tblInd w:w="900" w:type="dxa"/>
        <w:tblLook w:val="04A0" w:firstRow="1" w:lastRow="0" w:firstColumn="1" w:lastColumn="0" w:noHBand="0" w:noVBand="1"/>
      </w:tblPr>
      <w:tblGrid>
        <w:gridCol w:w="1092"/>
        <w:gridCol w:w="4387"/>
        <w:gridCol w:w="3475"/>
      </w:tblGrid>
      <w:tr w:rsidR="00816A38" w:rsidRPr="00E927A0" w:rsidTr="00D30F84">
        <w:trPr>
          <w:trHeight w:val="303"/>
        </w:trPr>
        <w:tc>
          <w:tcPr>
            <w:tcW w:w="1142" w:type="dxa"/>
          </w:tcPr>
          <w:p w:rsidR="00816A38" w:rsidRPr="00E927A0" w:rsidRDefault="00816A38" w:rsidP="00D30F84">
            <w:pPr>
              <w:jc w:val="center"/>
              <w:rPr>
                <w:color w:val="002060"/>
              </w:rPr>
            </w:pPr>
            <w:r w:rsidRPr="00E927A0">
              <w:rPr>
                <w:color w:val="002060"/>
              </w:rPr>
              <w:t>1</w:t>
            </w:r>
          </w:p>
        </w:tc>
        <w:tc>
          <w:tcPr>
            <w:tcW w:w="4586" w:type="dxa"/>
          </w:tcPr>
          <w:p w:rsidR="00816A38" w:rsidRPr="00E927A0" w:rsidRDefault="00816A38" w:rsidP="00D30F84">
            <w:pPr>
              <w:rPr>
                <w:color w:val="002060"/>
              </w:rPr>
            </w:pPr>
            <w:r w:rsidRPr="00E927A0">
              <w:rPr>
                <w:color w:val="002060"/>
              </w:rPr>
              <w:t>Basic Salary</w:t>
            </w:r>
          </w:p>
        </w:tc>
        <w:tc>
          <w:tcPr>
            <w:tcW w:w="3650" w:type="dxa"/>
          </w:tcPr>
          <w:p w:rsidR="00816A38" w:rsidRPr="00E927A0" w:rsidRDefault="00816A38" w:rsidP="00D30F84">
            <w:pPr>
              <w:jc w:val="center"/>
              <w:rPr>
                <w:color w:val="002060"/>
              </w:rPr>
            </w:pPr>
            <w:r>
              <w:rPr>
                <w:color w:val="002060"/>
              </w:rPr>
              <w:t>7</w:t>
            </w:r>
            <w:r w:rsidRPr="00E927A0">
              <w:rPr>
                <w:color w:val="002060"/>
              </w:rPr>
              <w:t>000</w:t>
            </w:r>
          </w:p>
        </w:tc>
      </w:tr>
      <w:tr w:rsidR="00816A38" w:rsidRPr="00E927A0" w:rsidTr="00D30F84">
        <w:trPr>
          <w:trHeight w:val="321"/>
        </w:trPr>
        <w:tc>
          <w:tcPr>
            <w:tcW w:w="1142" w:type="dxa"/>
          </w:tcPr>
          <w:p w:rsidR="00816A38" w:rsidRPr="00E927A0" w:rsidRDefault="00816A38" w:rsidP="00D30F84">
            <w:pPr>
              <w:jc w:val="center"/>
              <w:rPr>
                <w:color w:val="002060"/>
              </w:rPr>
            </w:pPr>
            <w:r w:rsidRPr="00E927A0">
              <w:rPr>
                <w:color w:val="002060"/>
              </w:rPr>
              <w:t>2</w:t>
            </w:r>
          </w:p>
        </w:tc>
        <w:tc>
          <w:tcPr>
            <w:tcW w:w="4586" w:type="dxa"/>
          </w:tcPr>
          <w:p w:rsidR="00816A38" w:rsidRPr="00E927A0" w:rsidRDefault="00816A38" w:rsidP="00D30F84">
            <w:pPr>
              <w:rPr>
                <w:color w:val="002060"/>
              </w:rPr>
            </w:pPr>
            <w:r>
              <w:rPr>
                <w:color w:val="002060"/>
              </w:rPr>
              <w:t>Attendance Bonus</w:t>
            </w:r>
          </w:p>
        </w:tc>
        <w:tc>
          <w:tcPr>
            <w:tcW w:w="3650" w:type="dxa"/>
          </w:tcPr>
          <w:p w:rsidR="00816A38" w:rsidRPr="00E927A0" w:rsidRDefault="00816A38" w:rsidP="00D30F84">
            <w:pPr>
              <w:jc w:val="center"/>
              <w:rPr>
                <w:color w:val="002060"/>
              </w:rPr>
            </w:pPr>
            <w:r>
              <w:rPr>
                <w:color w:val="002060"/>
              </w:rPr>
              <w:t>1000</w:t>
            </w:r>
          </w:p>
        </w:tc>
      </w:tr>
      <w:tr w:rsidR="00816A38" w:rsidRPr="00E927A0" w:rsidTr="00D30F84">
        <w:trPr>
          <w:trHeight w:val="303"/>
        </w:trPr>
        <w:tc>
          <w:tcPr>
            <w:tcW w:w="1142" w:type="dxa"/>
          </w:tcPr>
          <w:p w:rsidR="00816A38" w:rsidRPr="00E927A0" w:rsidRDefault="00816A38" w:rsidP="00D30F84">
            <w:pPr>
              <w:jc w:val="center"/>
              <w:rPr>
                <w:color w:val="002060"/>
              </w:rPr>
            </w:pPr>
            <w:r w:rsidRPr="00E927A0">
              <w:rPr>
                <w:color w:val="002060"/>
              </w:rPr>
              <w:t>3</w:t>
            </w:r>
          </w:p>
        </w:tc>
        <w:tc>
          <w:tcPr>
            <w:tcW w:w="4586" w:type="dxa"/>
          </w:tcPr>
          <w:p w:rsidR="00816A38" w:rsidRPr="00E927A0" w:rsidRDefault="00816A38" w:rsidP="00D30F84">
            <w:pPr>
              <w:rPr>
                <w:color w:val="002060"/>
              </w:rPr>
            </w:pPr>
            <w:r>
              <w:rPr>
                <w:color w:val="002060"/>
              </w:rPr>
              <w:t>On Duty Incentives</w:t>
            </w:r>
          </w:p>
        </w:tc>
        <w:tc>
          <w:tcPr>
            <w:tcW w:w="3650" w:type="dxa"/>
          </w:tcPr>
          <w:p w:rsidR="00816A38" w:rsidRPr="00E927A0" w:rsidRDefault="00816A38" w:rsidP="00D30F84">
            <w:pPr>
              <w:jc w:val="center"/>
              <w:rPr>
                <w:color w:val="002060"/>
              </w:rPr>
            </w:pPr>
            <w:r>
              <w:rPr>
                <w:color w:val="002060"/>
              </w:rPr>
              <w:t>1000</w:t>
            </w:r>
          </w:p>
        </w:tc>
      </w:tr>
      <w:tr w:rsidR="00816A38" w:rsidRPr="00E927A0" w:rsidTr="00D30F84">
        <w:trPr>
          <w:trHeight w:val="321"/>
        </w:trPr>
        <w:tc>
          <w:tcPr>
            <w:tcW w:w="1142" w:type="dxa"/>
          </w:tcPr>
          <w:p w:rsidR="00816A38" w:rsidRPr="00E927A0" w:rsidRDefault="00816A38" w:rsidP="00D30F84">
            <w:pPr>
              <w:jc w:val="center"/>
              <w:rPr>
                <w:color w:val="002060"/>
              </w:rPr>
            </w:pPr>
            <w:r>
              <w:rPr>
                <w:color w:val="002060"/>
              </w:rPr>
              <w:t>4</w:t>
            </w:r>
          </w:p>
        </w:tc>
        <w:tc>
          <w:tcPr>
            <w:tcW w:w="4586" w:type="dxa"/>
          </w:tcPr>
          <w:p w:rsidR="00816A38" w:rsidRPr="009030EB" w:rsidRDefault="00816A38" w:rsidP="00D30F84">
            <w:pPr>
              <w:rPr>
                <w:bCs/>
                <w:color w:val="002060"/>
              </w:rPr>
            </w:pPr>
            <w:r w:rsidRPr="009030EB">
              <w:rPr>
                <w:bCs/>
                <w:color w:val="002060"/>
              </w:rPr>
              <w:t>Mobile Phone Incentives</w:t>
            </w:r>
          </w:p>
        </w:tc>
        <w:tc>
          <w:tcPr>
            <w:tcW w:w="3650" w:type="dxa"/>
          </w:tcPr>
          <w:p w:rsidR="00816A38" w:rsidRPr="009030EB" w:rsidRDefault="00816A38" w:rsidP="00D30F84">
            <w:pPr>
              <w:jc w:val="center"/>
              <w:rPr>
                <w:bCs/>
                <w:color w:val="002060"/>
              </w:rPr>
            </w:pPr>
            <w:r w:rsidRPr="009030EB">
              <w:rPr>
                <w:bCs/>
                <w:color w:val="002060"/>
              </w:rPr>
              <w:t>1000</w:t>
            </w:r>
          </w:p>
        </w:tc>
      </w:tr>
      <w:tr w:rsidR="00816A38" w:rsidRPr="00E927A0" w:rsidTr="00D30F84">
        <w:trPr>
          <w:trHeight w:val="321"/>
        </w:trPr>
        <w:tc>
          <w:tcPr>
            <w:tcW w:w="1142" w:type="dxa"/>
          </w:tcPr>
          <w:p w:rsidR="00816A38" w:rsidRPr="00E927A0" w:rsidRDefault="00816A38" w:rsidP="00D30F84">
            <w:pPr>
              <w:jc w:val="center"/>
              <w:rPr>
                <w:color w:val="002060"/>
              </w:rPr>
            </w:pPr>
            <w:r>
              <w:rPr>
                <w:color w:val="002060"/>
              </w:rPr>
              <w:t>5</w:t>
            </w:r>
          </w:p>
        </w:tc>
        <w:tc>
          <w:tcPr>
            <w:tcW w:w="4586" w:type="dxa"/>
          </w:tcPr>
          <w:p w:rsidR="00816A38" w:rsidRPr="00231CFB" w:rsidRDefault="00816A38" w:rsidP="00D30F84">
            <w:pPr>
              <w:rPr>
                <w:bCs/>
                <w:color w:val="002060"/>
              </w:rPr>
            </w:pPr>
            <w:r w:rsidRPr="00231CFB">
              <w:rPr>
                <w:bCs/>
                <w:color w:val="002060"/>
              </w:rPr>
              <w:t>Best Performance Bonus</w:t>
            </w:r>
          </w:p>
        </w:tc>
        <w:tc>
          <w:tcPr>
            <w:tcW w:w="3650" w:type="dxa"/>
          </w:tcPr>
          <w:p w:rsidR="00816A38" w:rsidRPr="00231CFB" w:rsidRDefault="00816A38" w:rsidP="00D30F84">
            <w:pPr>
              <w:jc w:val="center"/>
              <w:rPr>
                <w:bCs/>
                <w:color w:val="002060"/>
              </w:rPr>
            </w:pPr>
            <w:r w:rsidRPr="00231CFB">
              <w:rPr>
                <w:bCs/>
                <w:color w:val="002060"/>
              </w:rPr>
              <w:t>2000</w:t>
            </w:r>
          </w:p>
        </w:tc>
      </w:tr>
      <w:tr w:rsidR="00816A38" w:rsidRPr="00E927A0" w:rsidTr="00D30F84">
        <w:trPr>
          <w:trHeight w:val="321"/>
        </w:trPr>
        <w:tc>
          <w:tcPr>
            <w:tcW w:w="1142" w:type="dxa"/>
          </w:tcPr>
          <w:p w:rsidR="00816A38" w:rsidRDefault="00816A38" w:rsidP="00D30F84">
            <w:pPr>
              <w:jc w:val="center"/>
              <w:rPr>
                <w:color w:val="002060"/>
              </w:rPr>
            </w:pPr>
            <w:r>
              <w:rPr>
                <w:color w:val="002060"/>
              </w:rPr>
              <w:t>6</w:t>
            </w:r>
          </w:p>
        </w:tc>
        <w:tc>
          <w:tcPr>
            <w:tcW w:w="4586" w:type="dxa"/>
          </w:tcPr>
          <w:p w:rsidR="00816A38" w:rsidRPr="005F2B91" w:rsidRDefault="00816A38" w:rsidP="00D30F84">
            <w:pPr>
              <w:rPr>
                <w:bCs/>
                <w:color w:val="002060"/>
              </w:rPr>
            </w:pPr>
            <w:r w:rsidRPr="005F2B91">
              <w:rPr>
                <w:bCs/>
                <w:color w:val="002060"/>
              </w:rPr>
              <w:t xml:space="preserve">Data Incentives </w:t>
            </w:r>
          </w:p>
        </w:tc>
        <w:tc>
          <w:tcPr>
            <w:tcW w:w="3650" w:type="dxa"/>
          </w:tcPr>
          <w:p w:rsidR="00816A38" w:rsidRPr="005F2B91" w:rsidRDefault="00816A38" w:rsidP="00D30F84">
            <w:pPr>
              <w:jc w:val="center"/>
              <w:rPr>
                <w:bCs/>
                <w:color w:val="002060"/>
              </w:rPr>
            </w:pPr>
            <w:r w:rsidRPr="005F2B91">
              <w:rPr>
                <w:bCs/>
                <w:color w:val="002060"/>
              </w:rPr>
              <w:t>1000</w:t>
            </w:r>
          </w:p>
        </w:tc>
      </w:tr>
      <w:tr w:rsidR="00816A38" w:rsidRPr="00E927A0" w:rsidTr="00D30F84">
        <w:trPr>
          <w:trHeight w:val="321"/>
        </w:trPr>
        <w:tc>
          <w:tcPr>
            <w:tcW w:w="1142" w:type="dxa"/>
          </w:tcPr>
          <w:p w:rsidR="00816A38" w:rsidRDefault="00816A38" w:rsidP="00D30F84">
            <w:pPr>
              <w:jc w:val="center"/>
              <w:rPr>
                <w:color w:val="002060"/>
              </w:rPr>
            </w:pPr>
            <w:r>
              <w:rPr>
                <w:color w:val="002060"/>
              </w:rPr>
              <w:t>7</w:t>
            </w:r>
          </w:p>
        </w:tc>
        <w:tc>
          <w:tcPr>
            <w:tcW w:w="4586" w:type="dxa"/>
          </w:tcPr>
          <w:p w:rsidR="00816A38" w:rsidRPr="005F2B91" w:rsidRDefault="00816A38" w:rsidP="00D30F84">
            <w:pPr>
              <w:rPr>
                <w:bCs/>
                <w:color w:val="002060"/>
              </w:rPr>
            </w:pPr>
            <w:r w:rsidRPr="005F2B91">
              <w:rPr>
                <w:bCs/>
                <w:color w:val="002060"/>
              </w:rPr>
              <w:t xml:space="preserve">Energy Incentives </w:t>
            </w:r>
          </w:p>
        </w:tc>
        <w:tc>
          <w:tcPr>
            <w:tcW w:w="3650" w:type="dxa"/>
          </w:tcPr>
          <w:p w:rsidR="00816A38" w:rsidRPr="005F2B91" w:rsidRDefault="00816A38" w:rsidP="00D30F84">
            <w:pPr>
              <w:jc w:val="center"/>
              <w:rPr>
                <w:bCs/>
                <w:color w:val="002060"/>
              </w:rPr>
            </w:pPr>
            <w:r w:rsidRPr="005F2B91">
              <w:rPr>
                <w:bCs/>
                <w:color w:val="002060"/>
              </w:rPr>
              <w:t>1000</w:t>
            </w:r>
          </w:p>
        </w:tc>
      </w:tr>
      <w:tr w:rsidR="00816A38" w:rsidRPr="00E927A0" w:rsidTr="00D30F84">
        <w:trPr>
          <w:trHeight w:val="321"/>
        </w:trPr>
        <w:tc>
          <w:tcPr>
            <w:tcW w:w="1142" w:type="dxa"/>
          </w:tcPr>
          <w:p w:rsidR="00816A38" w:rsidRDefault="00816A38" w:rsidP="00D30F84">
            <w:pPr>
              <w:jc w:val="center"/>
              <w:rPr>
                <w:color w:val="002060"/>
              </w:rPr>
            </w:pPr>
            <w:r>
              <w:rPr>
                <w:color w:val="002060"/>
              </w:rPr>
              <w:t>8</w:t>
            </w:r>
          </w:p>
        </w:tc>
        <w:tc>
          <w:tcPr>
            <w:tcW w:w="4586" w:type="dxa"/>
          </w:tcPr>
          <w:p w:rsidR="00816A38" w:rsidRPr="005F2B91" w:rsidRDefault="00816A38" w:rsidP="00D30F84">
            <w:pPr>
              <w:rPr>
                <w:bCs/>
                <w:color w:val="002060"/>
              </w:rPr>
            </w:pPr>
            <w:r w:rsidRPr="005F2B91">
              <w:rPr>
                <w:bCs/>
                <w:color w:val="002060"/>
              </w:rPr>
              <w:t xml:space="preserve">Job Fair Incentives </w:t>
            </w:r>
          </w:p>
        </w:tc>
        <w:tc>
          <w:tcPr>
            <w:tcW w:w="3650" w:type="dxa"/>
          </w:tcPr>
          <w:p w:rsidR="00816A38" w:rsidRPr="005F2B91" w:rsidRDefault="00816A38" w:rsidP="00D30F84">
            <w:pPr>
              <w:jc w:val="center"/>
              <w:rPr>
                <w:bCs/>
                <w:color w:val="002060"/>
              </w:rPr>
            </w:pPr>
            <w:r w:rsidRPr="005F2B91">
              <w:rPr>
                <w:bCs/>
                <w:color w:val="002060"/>
              </w:rPr>
              <w:t>1000</w:t>
            </w:r>
          </w:p>
        </w:tc>
      </w:tr>
      <w:tr w:rsidR="00816A38" w:rsidRPr="00E927A0" w:rsidTr="00D30F84">
        <w:trPr>
          <w:trHeight w:val="321"/>
        </w:trPr>
        <w:tc>
          <w:tcPr>
            <w:tcW w:w="1142" w:type="dxa"/>
          </w:tcPr>
          <w:p w:rsidR="00816A38" w:rsidRDefault="00816A38" w:rsidP="00D30F84">
            <w:pPr>
              <w:jc w:val="center"/>
              <w:rPr>
                <w:color w:val="002060"/>
              </w:rPr>
            </w:pPr>
            <w:r>
              <w:rPr>
                <w:color w:val="002060"/>
              </w:rPr>
              <w:t>9</w:t>
            </w:r>
          </w:p>
        </w:tc>
        <w:tc>
          <w:tcPr>
            <w:tcW w:w="4586" w:type="dxa"/>
          </w:tcPr>
          <w:p w:rsidR="00816A38" w:rsidRPr="001563D4" w:rsidRDefault="00816A38" w:rsidP="00D30F84">
            <w:pPr>
              <w:rPr>
                <w:color w:val="002060"/>
              </w:rPr>
            </w:pPr>
            <w:r w:rsidRPr="001563D4">
              <w:rPr>
                <w:color w:val="002060"/>
              </w:rPr>
              <w:t>Registration Incentives on 30 Registration</w:t>
            </w:r>
          </w:p>
        </w:tc>
        <w:tc>
          <w:tcPr>
            <w:tcW w:w="3650" w:type="dxa"/>
          </w:tcPr>
          <w:p w:rsidR="00816A38" w:rsidRPr="001563D4" w:rsidRDefault="00816A38" w:rsidP="00D30F84">
            <w:pPr>
              <w:jc w:val="center"/>
              <w:rPr>
                <w:color w:val="002060"/>
              </w:rPr>
            </w:pPr>
            <w:r w:rsidRPr="001563D4">
              <w:rPr>
                <w:color w:val="002060"/>
              </w:rPr>
              <w:t>1500</w:t>
            </w:r>
          </w:p>
        </w:tc>
      </w:tr>
      <w:tr w:rsidR="00816A38" w:rsidRPr="001563D4" w:rsidTr="00D30F84">
        <w:trPr>
          <w:trHeight w:val="321"/>
        </w:trPr>
        <w:tc>
          <w:tcPr>
            <w:tcW w:w="1142" w:type="dxa"/>
          </w:tcPr>
          <w:p w:rsidR="00816A38" w:rsidRPr="001563D4" w:rsidRDefault="00816A38" w:rsidP="00D30F84">
            <w:pPr>
              <w:jc w:val="center"/>
              <w:rPr>
                <w:color w:val="002060"/>
              </w:rPr>
            </w:pPr>
          </w:p>
        </w:tc>
        <w:tc>
          <w:tcPr>
            <w:tcW w:w="4586" w:type="dxa"/>
          </w:tcPr>
          <w:p w:rsidR="00816A38" w:rsidRPr="001563D4" w:rsidRDefault="00816A38" w:rsidP="00D30F84">
            <w:pPr>
              <w:rPr>
                <w:color w:val="002060"/>
              </w:rPr>
            </w:pPr>
            <w:r>
              <w:rPr>
                <w:color w:val="002060"/>
              </w:rPr>
              <w:t>Total Applicable</w:t>
            </w:r>
          </w:p>
        </w:tc>
        <w:tc>
          <w:tcPr>
            <w:tcW w:w="3650" w:type="dxa"/>
          </w:tcPr>
          <w:p w:rsidR="00816A38" w:rsidRPr="001563D4" w:rsidRDefault="00816A38" w:rsidP="00D30F84">
            <w:pPr>
              <w:jc w:val="center"/>
              <w:rPr>
                <w:color w:val="002060"/>
              </w:rPr>
            </w:pPr>
            <w:r>
              <w:rPr>
                <w:color w:val="002060"/>
              </w:rPr>
              <w:t>16,500</w:t>
            </w:r>
          </w:p>
        </w:tc>
      </w:tr>
    </w:tbl>
    <w:p w:rsidR="00816A38" w:rsidRDefault="00816A38" w:rsidP="00816A38">
      <w:pPr>
        <w:rPr>
          <w:color w:val="002060"/>
          <w:sz w:val="2"/>
          <w:szCs w:val="8"/>
        </w:rPr>
      </w:pPr>
    </w:p>
    <w:p w:rsidR="00816A38" w:rsidRPr="00191139" w:rsidRDefault="00816A38" w:rsidP="00816A38">
      <w:pPr>
        <w:rPr>
          <w:color w:val="002060"/>
          <w:sz w:val="2"/>
          <w:szCs w:val="8"/>
        </w:rPr>
      </w:pPr>
    </w:p>
    <w:p w:rsidR="00816A38" w:rsidRDefault="00816A38" w:rsidP="00816A38">
      <w:pPr>
        <w:rPr>
          <w:color w:val="002060"/>
        </w:rPr>
      </w:pPr>
      <w:r w:rsidRPr="00E927A0">
        <w:rPr>
          <w:color w:val="002060"/>
        </w:rPr>
        <w:tab/>
      </w:r>
      <w:r w:rsidRPr="00E927A0">
        <w:rPr>
          <w:color w:val="002060"/>
        </w:rPr>
        <w:tab/>
      </w:r>
      <w:r w:rsidRPr="00E927A0">
        <w:rPr>
          <w:color w:val="002060"/>
        </w:rPr>
        <w:tab/>
      </w:r>
      <w:r w:rsidRPr="00E927A0">
        <w:rPr>
          <w:color w:val="002060"/>
        </w:rPr>
        <w:tab/>
      </w:r>
      <w:r w:rsidRPr="00E927A0">
        <w:rPr>
          <w:color w:val="002060"/>
        </w:rPr>
        <w:tab/>
      </w:r>
      <w:r w:rsidRPr="00E927A0">
        <w:rPr>
          <w:color w:val="002060"/>
        </w:rPr>
        <w:tab/>
      </w:r>
      <w:r w:rsidRPr="00E927A0">
        <w:rPr>
          <w:color w:val="002060"/>
        </w:rPr>
        <w:tab/>
        <w:t xml:space="preserve">       </w:t>
      </w:r>
      <w:r>
        <w:rPr>
          <w:color w:val="002060"/>
        </w:rPr>
        <w:t xml:space="preserve">                     </w:t>
      </w:r>
      <w:r w:rsidR="009E1D66">
        <w:rPr>
          <w:color w:val="002060"/>
        </w:rPr>
        <w:t xml:space="preserve">            </w:t>
      </w:r>
      <w:r>
        <w:rPr>
          <w:color w:val="002060"/>
        </w:rPr>
        <w:t xml:space="preserve"> </w:t>
      </w:r>
      <w:r w:rsidRPr="00E927A0">
        <w:rPr>
          <w:color w:val="002060"/>
        </w:rPr>
        <w:t xml:space="preserve">    Yours faithfully,</w:t>
      </w:r>
    </w:p>
    <w:p w:rsidR="009E1D66" w:rsidRDefault="009E1D66" w:rsidP="00816A38">
      <w:pPr>
        <w:rPr>
          <w:color w:val="002060"/>
        </w:rPr>
      </w:pPr>
      <w:r>
        <w:rPr>
          <w:rFonts w:cstheme="minorHAnsi"/>
          <w:b/>
          <w:bCs/>
          <w:noProof/>
          <w:sz w:val="24"/>
          <w:szCs w:val="24"/>
          <w:lang w:eastAsia="en-IN"/>
        </w:rPr>
        <w:drawing>
          <wp:anchor distT="0" distB="0" distL="114300" distR="114300" simplePos="0" relativeHeight="251665408" behindDoc="1" locked="0" layoutInCell="1" allowOverlap="1" wp14:anchorId="42D3D256" wp14:editId="53391099">
            <wp:simplePos x="0" y="0"/>
            <wp:positionH relativeFrom="column">
              <wp:posOffset>4848225</wp:posOffset>
            </wp:positionH>
            <wp:positionV relativeFrom="paragraph">
              <wp:posOffset>15240</wp:posOffset>
            </wp:positionV>
            <wp:extent cx="540385" cy="542925"/>
            <wp:effectExtent l="114300" t="114300" r="126365" b="142875"/>
            <wp:wrapTight wrapText="bothSides">
              <wp:wrapPolygon edited="0">
                <wp:start x="6092" y="-4547"/>
                <wp:lineTo x="-4569" y="-3032"/>
                <wp:lineTo x="-4569" y="17432"/>
                <wp:lineTo x="-761" y="21221"/>
                <wp:lineTo x="-761" y="21979"/>
                <wp:lineTo x="6092" y="25768"/>
                <wp:lineTo x="6853" y="27284"/>
                <wp:lineTo x="14468" y="27284"/>
                <wp:lineTo x="15229" y="25768"/>
                <wp:lineTo x="22844" y="21221"/>
                <wp:lineTo x="26651" y="9853"/>
                <wp:lineTo x="26651" y="7579"/>
                <wp:lineTo x="17514" y="-3032"/>
                <wp:lineTo x="15991" y="-4547"/>
                <wp:lineTo x="6092" y="-4547"/>
              </wp:wrapPolygon>
            </wp:wrapTight>
            <wp:docPr id="8" name="Picture 8" descr="C:\Users\HP\Desktop\digital 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igital s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2925"/>
                    </a:xfrm>
                    <a:prstGeom prst="ellipse">
                      <a:avLst/>
                    </a:prstGeom>
                    <a:ln w="63500" cap="rnd">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rsidR="009E1D66" w:rsidRPr="009E1D66" w:rsidRDefault="009E1D66" w:rsidP="00816A38">
      <w:pPr>
        <w:rPr>
          <w:color w:val="002060"/>
          <w:sz w:val="4"/>
          <w:szCs w:val="10"/>
        </w:rPr>
      </w:pPr>
    </w:p>
    <w:p w:rsidR="009E1D66" w:rsidRPr="00E927A0" w:rsidRDefault="009E1D66" w:rsidP="00816A38">
      <w:pPr>
        <w:rPr>
          <w:color w:val="002060"/>
        </w:rPr>
      </w:pPr>
    </w:p>
    <w:p w:rsidR="00816A38" w:rsidRPr="00E927A0" w:rsidRDefault="00816A38" w:rsidP="009E1D66">
      <w:pPr>
        <w:pStyle w:val="NoSpacing"/>
        <w:rPr>
          <w:color w:val="002060"/>
        </w:rPr>
      </w:pPr>
      <w:r w:rsidRPr="00E927A0">
        <w:rPr>
          <w:color w:val="002060"/>
        </w:rPr>
        <w:t xml:space="preserve">                                                                                                                                        </w:t>
      </w:r>
      <w:r>
        <w:rPr>
          <w:color w:val="002060"/>
        </w:rPr>
        <w:t xml:space="preserve">       </w:t>
      </w:r>
      <w:r w:rsidR="009E1D66">
        <w:rPr>
          <w:color w:val="002060"/>
        </w:rPr>
        <w:t xml:space="preserve">         </w:t>
      </w:r>
      <w:proofErr w:type="spellStart"/>
      <w:r w:rsidRPr="00E927A0">
        <w:rPr>
          <w:color w:val="002060"/>
        </w:rPr>
        <w:t>Nilesh</w:t>
      </w:r>
      <w:proofErr w:type="spellEnd"/>
      <w:r w:rsidRPr="00E927A0">
        <w:rPr>
          <w:color w:val="002060"/>
        </w:rPr>
        <w:t xml:space="preserve"> </w:t>
      </w:r>
      <w:proofErr w:type="spellStart"/>
      <w:r w:rsidRPr="00E927A0">
        <w:rPr>
          <w:color w:val="002060"/>
        </w:rPr>
        <w:t>Shelar</w:t>
      </w:r>
      <w:proofErr w:type="spellEnd"/>
    </w:p>
    <w:p w:rsidR="00816A38" w:rsidRPr="00191139" w:rsidRDefault="00816A38" w:rsidP="00816A38">
      <w:pPr>
        <w:pStyle w:val="NoSpacing"/>
        <w:rPr>
          <w:color w:val="002060"/>
          <w:sz w:val="8"/>
          <w:szCs w:val="14"/>
        </w:rPr>
      </w:pPr>
      <w:r>
        <w:rPr>
          <w:color w:val="002060"/>
        </w:rPr>
        <w:t xml:space="preserve"> </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p>
    <w:p w:rsidR="00816A38" w:rsidRDefault="00816A38" w:rsidP="00816A38">
      <w:pPr>
        <w:pStyle w:val="NoSpacing"/>
        <w:rPr>
          <w:color w:val="002060"/>
        </w:rPr>
      </w:pPr>
      <w:r>
        <w:rPr>
          <w:color w:val="002060"/>
        </w:rPr>
        <w:t xml:space="preserve">                                                                                                                                    </w:t>
      </w:r>
      <w:r w:rsidR="009E1D66">
        <w:rPr>
          <w:color w:val="002060"/>
        </w:rPr>
        <w:t xml:space="preserve">      </w:t>
      </w:r>
      <w:r>
        <w:rPr>
          <w:color w:val="002060"/>
        </w:rPr>
        <w:t xml:space="preserve">   </w:t>
      </w:r>
      <w:r w:rsidRPr="00E927A0">
        <w:rPr>
          <w:color w:val="002060"/>
        </w:rPr>
        <w:t>Director First Fly Corporate</w:t>
      </w:r>
    </w:p>
    <w:p w:rsidR="009E1D66" w:rsidRDefault="009E1D66" w:rsidP="00816A38">
      <w:pPr>
        <w:pStyle w:val="NoSpacing"/>
        <w:rPr>
          <w:color w:val="002060"/>
        </w:rPr>
      </w:pPr>
    </w:p>
    <w:p w:rsidR="009E1D66" w:rsidRPr="00E927A0" w:rsidRDefault="009E1D66" w:rsidP="00816A38">
      <w:pPr>
        <w:pStyle w:val="NoSpacing"/>
        <w:rPr>
          <w:color w:val="002060"/>
        </w:rPr>
      </w:pPr>
    </w:p>
    <w:p w:rsidR="00816A38" w:rsidRPr="009E1D66" w:rsidRDefault="00816A38" w:rsidP="00816A38">
      <w:pPr>
        <w:jc w:val="both"/>
        <w:rPr>
          <w:color w:val="002060"/>
          <w:sz w:val="2"/>
          <w:szCs w:val="8"/>
        </w:rPr>
      </w:pPr>
    </w:p>
    <w:p w:rsidR="00816A38" w:rsidRPr="00E927A0" w:rsidRDefault="00816A38" w:rsidP="00816A38">
      <w:pPr>
        <w:jc w:val="both"/>
        <w:rPr>
          <w:color w:val="002060"/>
        </w:rPr>
      </w:pPr>
      <w:r w:rsidRPr="00E927A0">
        <w:rPr>
          <w:color w:val="002060"/>
        </w:rPr>
        <w:t xml:space="preserve">I have read </w:t>
      </w:r>
      <w:r>
        <w:rPr>
          <w:color w:val="002060"/>
        </w:rPr>
        <w:t xml:space="preserve">all </w:t>
      </w:r>
      <w:r w:rsidRPr="00E927A0">
        <w:rPr>
          <w:color w:val="002060"/>
        </w:rPr>
        <w:t xml:space="preserve">the terms and conditions of this </w:t>
      </w:r>
      <w:r>
        <w:rPr>
          <w:color w:val="002060"/>
        </w:rPr>
        <w:t xml:space="preserve">offer </w:t>
      </w:r>
      <w:r w:rsidRPr="00E927A0">
        <w:rPr>
          <w:color w:val="002060"/>
        </w:rPr>
        <w:t xml:space="preserve">letter of appointment and </w:t>
      </w:r>
      <w:r>
        <w:rPr>
          <w:color w:val="002060"/>
        </w:rPr>
        <w:t xml:space="preserve">I am </w:t>
      </w:r>
      <w:r w:rsidRPr="00E927A0">
        <w:rPr>
          <w:color w:val="002060"/>
        </w:rPr>
        <w:t>confirm</w:t>
      </w:r>
      <w:r>
        <w:rPr>
          <w:color w:val="002060"/>
        </w:rPr>
        <w:t>ed this terms and conditions which is given this offer letter so I am signature here</w:t>
      </w:r>
      <w:r w:rsidRPr="00E927A0">
        <w:rPr>
          <w:color w:val="002060"/>
        </w:rPr>
        <w:t>.</w:t>
      </w:r>
      <w:r>
        <w:rPr>
          <w:color w:val="002060"/>
        </w:rPr>
        <w:t xml:space="preserve"> </w:t>
      </w:r>
    </w:p>
    <w:p w:rsidR="009E1D66" w:rsidRDefault="00816A38" w:rsidP="00816A38">
      <w:pPr>
        <w:jc w:val="both"/>
        <w:rPr>
          <w:color w:val="002060"/>
        </w:rPr>
      </w:pPr>
      <w:r>
        <w:rPr>
          <w:color w:val="002060"/>
        </w:rPr>
        <w:tab/>
      </w:r>
      <w:r>
        <w:rPr>
          <w:color w:val="002060"/>
        </w:rPr>
        <w:tab/>
      </w:r>
      <w:r>
        <w:rPr>
          <w:color w:val="002060"/>
        </w:rPr>
        <w:tab/>
      </w:r>
      <w:r>
        <w:rPr>
          <w:color w:val="002060"/>
        </w:rPr>
        <w:tab/>
      </w:r>
      <w:r>
        <w:rPr>
          <w:color w:val="002060"/>
        </w:rPr>
        <w:tab/>
      </w:r>
      <w:r>
        <w:rPr>
          <w:color w:val="002060"/>
        </w:rPr>
        <w:tab/>
      </w:r>
    </w:p>
    <w:p w:rsidR="00816A38" w:rsidRDefault="00816A38" w:rsidP="00816A38">
      <w:pPr>
        <w:jc w:val="both"/>
        <w:rPr>
          <w:color w:val="002060"/>
        </w:rPr>
      </w:pPr>
      <w:r>
        <w:rPr>
          <w:color w:val="002060"/>
        </w:rPr>
        <w:tab/>
      </w:r>
      <w:r>
        <w:rPr>
          <w:color w:val="002060"/>
        </w:rPr>
        <w:tab/>
      </w:r>
      <w:r>
        <w:rPr>
          <w:color w:val="002060"/>
        </w:rPr>
        <w:tab/>
      </w:r>
    </w:p>
    <w:p w:rsidR="00816A38" w:rsidRDefault="00816A38" w:rsidP="00816A38">
      <w:pPr>
        <w:jc w:val="both"/>
        <w:rPr>
          <w:color w:val="002060"/>
        </w:rPr>
      </w:pPr>
      <w:r w:rsidRPr="00E927A0">
        <w:rPr>
          <w:color w:val="002060"/>
        </w:rPr>
        <w:t>(</w:t>
      </w:r>
      <w:r w:rsidR="009E1D66">
        <w:rPr>
          <w:color w:val="002060"/>
        </w:rPr>
        <w:t xml:space="preserve">Name, </w:t>
      </w:r>
      <w:r w:rsidRPr="00E927A0">
        <w:rPr>
          <w:color w:val="002060"/>
        </w:rPr>
        <w:t>Signature and Date)</w:t>
      </w:r>
    </w:p>
    <w:p w:rsidR="009E1D66" w:rsidRDefault="009E1D66" w:rsidP="00816A38">
      <w:pPr>
        <w:jc w:val="both"/>
        <w:rPr>
          <w:color w:val="002060"/>
        </w:rPr>
      </w:pPr>
    </w:p>
    <w:p w:rsidR="009E1D66" w:rsidRDefault="009E1D66" w:rsidP="00816A38">
      <w:pPr>
        <w:jc w:val="both"/>
        <w:rPr>
          <w:color w:val="002060"/>
        </w:rPr>
      </w:pPr>
    </w:p>
    <w:p w:rsidR="009E1D66" w:rsidRDefault="009E1D66" w:rsidP="00816A38">
      <w:pPr>
        <w:jc w:val="both"/>
        <w:rPr>
          <w:color w:val="002060"/>
        </w:rPr>
      </w:pPr>
    </w:p>
    <w:p w:rsidR="007D2D1C" w:rsidRPr="007D2D1C" w:rsidRDefault="007D2D1C">
      <w:pPr>
        <w:rPr>
          <w:rFonts w:cstheme="minorHAnsi"/>
          <w:b/>
          <w:bCs/>
          <w:sz w:val="8"/>
          <w:szCs w:val="8"/>
          <w:u w:val="single"/>
        </w:rPr>
      </w:pPr>
    </w:p>
    <w:p w:rsidR="00464838" w:rsidRPr="00965446" w:rsidRDefault="00E95A69" w:rsidP="0068061C">
      <w:pPr>
        <w:pStyle w:val="NoSpacing"/>
        <w:rPr>
          <w:rFonts w:cstheme="minorHAnsi"/>
          <w:b/>
          <w:bCs/>
          <w:sz w:val="24"/>
          <w:szCs w:val="24"/>
          <w:lang w:val="en-US" w:bidi="hi-IN"/>
        </w:rPr>
      </w:pPr>
      <w:r>
        <w:rPr>
          <w:rFonts w:cstheme="minorHAnsi"/>
          <w:noProof/>
          <w:lang w:val="en-US" w:bidi="hi-IN"/>
        </w:rPr>
        <w:pict>
          <v:shapetype id="_x0000_t32" coordsize="21600,21600" o:spt="32" o:oned="t" path="m,l21600,21600e" filled="f">
            <v:path arrowok="t" fillok="f" o:connecttype="none"/>
            <o:lock v:ext="edit" shapetype="t"/>
          </v:shapetype>
          <v:shape id="_x0000_s1034" type="#_x0000_t32" style="position:absolute;margin-left:-42pt;margin-top:12.1pt;width:566.55pt;height:0;z-index:251660288" o:connectortype="straight" strokecolor="black [3200]" strokeweight="2.5pt">
            <v:shadow color="#868686"/>
          </v:shape>
        </w:pict>
      </w:r>
      <w:r w:rsidR="00734873" w:rsidRPr="00965446">
        <w:rPr>
          <w:rFonts w:cstheme="minorHAnsi"/>
          <w:lang w:val="en-US" w:bidi="hi-IN"/>
        </w:rPr>
        <w:t xml:space="preserve">                                                                                        </w:t>
      </w:r>
    </w:p>
    <w:p w:rsidR="00743387" w:rsidRDefault="00743387" w:rsidP="0068061C">
      <w:pPr>
        <w:pStyle w:val="NoSpacing"/>
        <w:rPr>
          <w:rFonts w:cstheme="minorHAnsi"/>
          <w:b/>
          <w:bCs/>
          <w:color w:val="FF33CC"/>
          <w:sz w:val="28"/>
          <w:szCs w:val="28"/>
          <w:lang w:val="en-US" w:bidi="hi-IN"/>
        </w:rPr>
      </w:pPr>
    </w:p>
    <w:p w:rsidR="0028727A" w:rsidRDefault="0028727A" w:rsidP="00816A38">
      <w:pPr>
        <w:pStyle w:val="NoSpacing"/>
        <w:jc w:val="center"/>
        <w:rPr>
          <w:rFonts w:cstheme="minorHAnsi"/>
          <w:b/>
          <w:bCs/>
          <w:color w:val="FF33CC"/>
          <w:sz w:val="28"/>
          <w:szCs w:val="28"/>
          <w:lang w:val="en-US" w:bidi="hi-IN"/>
        </w:rPr>
      </w:pPr>
      <w:r w:rsidRPr="0028727A">
        <w:rPr>
          <w:rFonts w:cstheme="minorHAnsi"/>
          <w:b/>
          <w:bCs/>
          <w:color w:val="FF33CC"/>
          <w:sz w:val="28"/>
          <w:szCs w:val="28"/>
          <w:lang w:val="en-US" w:bidi="hi-IN"/>
        </w:rPr>
        <w:t>- : Head</w:t>
      </w:r>
      <w:r w:rsidR="00464838" w:rsidRPr="0028727A">
        <w:rPr>
          <w:rFonts w:cstheme="minorHAnsi"/>
          <w:b/>
          <w:bCs/>
          <w:color w:val="FF33CC"/>
          <w:sz w:val="28"/>
          <w:szCs w:val="28"/>
          <w:lang w:val="en-US" w:bidi="hi-IN"/>
        </w:rPr>
        <w:t xml:space="preserve"> Office: -</w:t>
      </w:r>
    </w:p>
    <w:p w:rsidR="00816A38" w:rsidRPr="00816A38" w:rsidRDefault="00816A38" w:rsidP="00816A38">
      <w:pPr>
        <w:pStyle w:val="NoSpacing"/>
        <w:jc w:val="center"/>
        <w:rPr>
          <w:rFonts w:cstheme="minorHAnsi"/>
          <w:b/>
          <w:bCs/>
          <w:color w:val="FF33CC"/>
          <w:sz w:val="6"/>
          <w:szCs w:val="6"/>
          <w:lang w:val="en-US" w:bidi="hi-IN"/>
        </w:rPr>
      </w:pPr>
    </w:p>
    <w:p w:rsidR="00734873" w:rsidRPr="0028727A" w:rsidRDefault="00734873" w:rsidP="00816A38">
      <w:pPr>
        <w:pStyle w:val="NoSpacing"/>
        <w:jc w:val="center"/>
        <w:rPr>
          <w:rFonts w:cstheme="minorHAnsi"/>
          <w:b/>
          <w:bCs/>
          <w:sz w:val="28"/>
          <w:szCs w:val="28"/>
          <w:lang w:val="en-US" w:bidi="hi-IN"/>
        </w:rPr>
      </w:pPr>
      <w:r w:rsidRPr="0028727A">
        <w:rPr>
          <w:rFonts w:cstheme="minorHAnsi"/>
          <w:b/>
          <w:bCs/>
          <w:color w:val="FF33CC"/>
          <w:sz w:val="28"/>
          <w:szCs w:val="28"/>
          <w:lang w:val="en-US" w:bidi="hi-IN"/>
        </w:rPr>
        <w:t>First Fly</w:t>
      </w:r>
      <w:r w:rsidRPr="0028727A">
        <w:rPr>
          <w:rFonts w:cstheme="minorHAnsi"/>
          <w:b/>
          <w:bCs/>
          <w:sz w:val="28"/>
          <w:szCs w:val="28"/>
          <w:lang w:val="en-US" w:bidi="hi-IN"/>
        </w:rPr>
        <w:t xml:space="preserve"> </w:t>
      </w:r>
      <w:r w:rsidRPr="0028727A">
        <w:rPr>
          <w:rFonts w:cstheme="minorHAnsi"/>
          <w:b/>
          <w:bCs/>
          <w:color w:val="2E74B5" w:themeColor="accent1" w:themeShade="BF"/>
          <w:sz w:val="28"/>
          <w:szCs w:val="28"/>
          <w:lang w:val="en-US" w:bidi="hi-IN"/>
        </w:rPr>
        <w:t>Corporate Management Services</w:t>
      </w:r>
    </w:p>
    <w:p w:rsidR="00743387" w:rsidRPr="0028727A" w:rsidRDefault="00743387" w:rsidP="00816A38">
      <w:pPr>
        <w:pStyle w:val="NoSpacing"/>
        <w:jc w:val="center"/>
        <w:rPr>
          <w:rFonts w:cstheme="minorHAnsi"/>
          <w:b/>
          <w:bCs/>
          <w:sz w:val="24"/>
          <w:szCs w:val="24"/>
          <w:lang w:val="en-US" w:bidi="hi-IN"/>
        </w:rPr>
      </w:pPr>
      <w:r w:rsidRPr="0028727A">
        <w:rPr>
          <w:rFonts w:cstheme="minorHAnsi"/>
          <w:b/>
          <w:bCs/>
          <w:sz w:val="24"/>
          <w:szCs w:val="24"/>
          <w:lang w:val="en-US" w:bidi="hi-IN"/>
        </w:rPr>
        <w:t xml:space="preserve">Address: - </w:t>
      </w:r>
      <w:r w:rsidR="00816A38" w:rsidRPr="00816A38">
        <w:rPr>
          <w:rFonts w:cstheme="minorHAnsi"/>
          <w:b/>
          <w:bCs/>
          <w:lang w:val="en-US" w:bidi="hi-IN"/>
        </w:rPr>
        <w:t xml:space="preserve">X-155/7 Opp. </w:t>
      </w:r>
      <w:proofErr w:type="spellStart"/>
      <w:r w:rsidR="00816A38" w:rsidRPr="00816A38">
        <w:rPr>
          <w:rFonts w:cstheme="minorHAnsi"/>
          <w:b/>
          <w:bCs/>
          <w:lang w:val="en-US" w:bidi="hi-IN"/>
        </w:rPr>
        <w:t>Akar</w:t>
      </w:r>
      <w:proofErr w:type="spellEnd"/>
      <w:r w:rsidR="00816A38" w:rsidRPr="00816A38">
        <w:rPr>
          <w:rFonts w:cstheme="minorHAnsi"/>
          <w:b/>
          <w:bCs/>
          <w:lang w:val="en-US" w:bidi="hi-IN"/>
        </w:rPr>
        <w:t xml:space="preserve"> Tools Industries</w:t>
      </w:r>
      <w:proofErr w:type="gramStart"/>
      <w:r w:rsidR="00816A38" w:rsidRPr="00816A38">
        <w:rPr>
          <w:rFonts w:cstheme="minorHAnsi"/>
          <w:b/>
          <w:bCs/>
          <w:lang w:val="en-US" w:bidi="hi-IN"/>
        </w:rPr>
        <w:t xml:space="preserve">,  </w:t>
      </w:r>
      <w:proofErr w:type="spellStart"/>
      <w:r w:rsidR="00816A38" w:rsidRPr="00816A38">
        <w:rPr>
          <w:rFonts w:cstheme="minorHAnsi"/>
          <w:b/>
          <w:bCs/>
          <w:lang w:val="en-US" w:bidi="hi-IN"/>
        </w:rPr>
        <w:t>Indraprashth</w:t>
      </w:r>
      <w:proofErr w:type="spellEnd"/>
      <w:proofErr w:type="gramEnd"/>
      <w:r w:rsidR="00816A38" w:rsidRPr="00816A38">
        <w:rPr>
          <w:rFonts w:cstheme="minorHAnsi"/>
          <w:b/>
          <w:bCs/>
          <w:lang w:val="en-US" w:bidi="hi-IN"/>
        </w:rPr>
        <w:t xml:space="preserve"> </w:t>
      </w:r>
      <w:r w:rsidR="00816A38">
        <w:rPr>
          <w:rFonts w:cstheme="minorHAnsi"/>
          <w:b/>
          <w:bCs/>
          <w:lang w:val="en-US" w:bidi="hi-IN"/>
        </w:rPr>
        <w:t xml:space="preserve">Colony, Bajaj Nagar </w:t>
      </w:r>
      <w:proofErr w:type="spellStart"/>
      <w:r w:rsidR="00816A38">
        <w:rPr>
          <w:rFonts w:cstheme="minorHAnsi"/>
          <w:b/>
          <w:bCs/>
          <w:lang w:val="en-US" w:bidi="hi-IN"/>
        </w:rPr>
        <w:t>Waluj</w:t>
      </w:r>
      <w:proofErr w:type="spellEnd"/>
      <w:r w:rsidR="00816A38">
        <w:rPr>
          <w:rFonts w:cstheme="minorHAnsi"/>
          <w:b/>
          <w:bCs/>
          <w:lang w:val="en-US" w:bidi="hi-IN"/>
        </w:rPr>
        <w:t xml:space="preserve"> </w:t>
      </w:r>
      <w:proofErr w:type="spellStart"/>
      <w:r w:rsidR="00816A38">
        <w:rPr>
          <w:rFonts w:cstheme="minorHAnsi"/>
          <w:b/>
          <w:bCs/>
          <w:lang w:val="en-US" w:bidi="hi-IN"/>
        </w:rPr>
        <w:t>Midc</w:t>
      </w:r>
      <w:proofErr w:type="spellEnd"/>
      <w:r w:rsidR="00816A38">
        <w:rPr>
          <w:rFonts w:cstheme="minorHAnsi"/>
          <w:b/>
          <w:bCs/>
          <w:lang w:val="en-US" w:bidi="hi-IN"/>
        </w:rPr>
        <w:t xml:space="preserve">, </w:t>
      </w:r>
      <w:r w:rsidR="00816A38" w:rsidRPr="00816A38">
        <w:rPr>
          <w:rFonts w:cstheme="minorHAnsi"/>
          <w:b/>
          <w:bCs/>
          <w:lang w:val="en-US" w:bidi="hi-IN"/>
        </w:rPr>
        <w:t>Aurangabad</w:t>
      </w:r>
      <w:r w:rsidR="00816A38">
        <w:rPr>
          <w:rFonts w:cstheme="minorHAnsi"/>
          <w:b/>
          <w:bCs/>
          <w:lang w:val="en-US" w:bidi="hi-IN"/>
        </w:rPr>
        <w:t xml:space="preserve"> </w:t>
      </w:r>
      <w:r w:rsidRPr="00816A38">
        <w:rPr>
          <w:rFonts w:cstheme="minorHAnsi"/>
          <w:b/>
          <w:bCs/>
          <w:lang w:val="en-US" w:bidi="hi-IN"/>
        </w:rPr>
        <w:t>(Maharashtra)</w:t>
      </w:r>
    </w:p>
    <w:p w:rsidR="00B0789A" w:rsidRPr="0028727A" w:rsidRDefault="00B0789A" w:rsidP="00743387">
      <w:pPr>
        <w:pStyle w:val="NoSpacing"/>
        <w:rPr>
          <w:rFonts w:cstheme="minorHAnsi"/>
          <w:b/>
          <w:bCs/>
          <w:sz w:val="24"/>
          <w:szCs w:val="24"/>
          <w:lang w:val="en-US" w:bidi="hi-IN"/>
        </w:rPr>
      </w:pPr>
      <w:bookmarkStart w:id="0" w:name="_GoBack"/>
      <w:bookmarkEnd w:id="0"/>
    </w:p>
    <w:sectPr w:rsidR="00B0789A" w:rsidRPr="0028727A" w:rsidSect="00816A3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69" w:rsidRDefault="00E95A69" w:rsidP="0013748A">
      <w:pPr>
        <w:spacing w:after="0" w:line="240" w:lineRule="auto"/>
      </w:pPr>
      <w:r>
        <w:separator/>
      </w:r>
    </w:p>
  </w:endnote>
  <w:endnote w:type="continuationSeparator" w:id="0">
    <w:p w:rsidR="00E95A69" w:rsidRDefault="00E95A69" w:rsidP="0013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8A" w:rsidRDefault="00137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8A" w:rsidRDefault="00137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8A" w:rsidRDefault="00137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69" w:rsidRDefault="00E95A69" w:rsidP="0013748A">
      <w:pPr>
        <w:spacing w:after="0" w:line="240" w:lineRule="auto"/>
      </w:pPr>
      <w:r>
        <w:separator/>
      </w:r>
    </w:p>
  </w:footnote>
  <w:footnote w:type="continuationSeparator" w:id="0">
    <w:p w:rsidR="00E95A69" w:rsidRDefault="00E95A69" w:rsidP="00137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8A" w:rsidRDefault="00137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8A" w:rsidRDefault="001374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8A" w:rsidRDefault="00137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C27B"/>
      </v:shape>
    </w:pict>
  </w:numPicBullet>
  <w:abstractNum w:abstractNumId="0">
    <w:nsid w:val="00FC6700"/>
    <w:multiLevelType w:val="hybridMultilevel"/>
    <w:tmpl w:val="84482A32"/>
    <w:lvl w:ilvl="0" w:tplc="0409000F">
      <w:start w:val="1"/>
      <w:numFmt w:val="decimal"/>
      <w:lvlText w:val="%1."/>
      <w:lvlJc w:val="left"/>
      <w:pPr>
        <w:tabs>
          <w:tab w:val="num" w:pos="360"/>
        </w:tabs>
        <w:ind w:left="360" w:hanging="360"/>
      </w:pPr>
    </w:lvl>
    <w:lvl w:ilvl="1" w:tplc="7B84EEB8">
      <w:start w:val="1"/>
      <w:numFmt w:val="upperLetter"/>
      <w:lvlText w:val="%2."/>
      <w:lvlJc w:val="left"/>
      <w:pPr>
        <w:tabs>
          <w:tab w:val="num" w:pos="1080"/>
        </w:tabs>
        <w:ind w:left="1080" w:hanging="360"/>
      </w:pPr>
      <w:rPr>
        <w:rFonts w:hint="default"/>
      </w:rPr>
    </w:lvl>
    <w:lvl w:ilvl="2" w:tplc="2D58040C">
      <w:start w:val="1"/>
      <w:numFmt w:val="lowerLetter"/>
      <w:lvlText w:val="%3."/>
      <w:lvlJc w:val="left"/>
      <w:pPr>
        <w:tabs>
          <w:tab w:val="num" w:pos="1980"/>
        </w:tabs>
        <w:ind w:left="1980" w:hanging="360"/>
      </w:pPr>
      <w:rPr>
        <w:rFonts w:hint="default"/>
      </w:rPr>
    </w:lvl>
    <w:lvl w:ilvl="3" w:tplc="7F50C4F2">
      <w:start w:val="1"/>
      <w:numFmt w:val="lowerLetter"/>
      <w:lvlText w:val="%4."/>
      <w:lvlJc w:val="left"/>
      <w:pPr>
        <w:tabs>
          <w:tab w:val="num" w:pos="2520"/>
        </w:tabs>
        <w:ind w:left="2520" w:hanging="360"/>
      </w:pPr>
      <w:rPr>
        <w:rFonts w:hint="default"/>
      </w:rPr>
    </w:lvl>
    <w:lvl w:ilvl="4" w:tplc="0409000F">
      <w:start w:val="1"/>
      <w:numFmt w:val="decimal"/>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3D0979"/>
    <w:multiLevelType w:val="hybridMultilevel"/>
    <w:tmpl w:val="3A12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E3435"/>
    <w:multiLevelType w:val="hybridMultilevel"/>
    <w:tmpl w:val="0DE8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944B2"/>
    <w:multiLevelType w:val="hybridMultilevel"/>
    <w:tmpl w:val="4C862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B4934"/>
    <w:multiLevelType w:val="hybridMultilevel"/>
    <w:tmpl w:val="5E9E42DE"/>
    <w:lvl w:ilvl="0" w:tplc="8EB072AC">
      <w:start w:val="1"/>
      <w:numFmt w:val="bullet"/>
      <w:lvlText w:val=""/>
      <w:lvlJc w:val="left"/>
      <w:pPr>
        <w:ind w:left="360" w:hanging="360"/>
      </w:pPr>
      <w:rPr>
        <w:rFonts w:ascii="Wingdings" w:hAnsi="Wingdings" w:hint="default"/>
        <w:color w:val="FF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951815"/>
    <w:multiLevelType w:val="hybridMultilevel"/>
    <w:tmpl w:val="147C43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C730A"/>
    <w:multiLevelType w:val="hybridMultilevel"/>
    <w:tmpl w:val="F4202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07883"/>
    <w:multiLevelType w:val="hybridMultilevel"/>
    <w:tmpl w:val="0FC2D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91624"/>
    <w:multiLevelType w:val="hybridMultilevel"/>
    <w:tmpl w:val="14D474DA"/>
    <w:lvl w:ilvl="0" w:tplc="60342F6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2"/>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activeWritingStyle w:appName="MSWord" w:lang="it-IT" w:vendorID="64" w:dllVersion="131078" w:nlCheck="1" w:checkStyle="0"/>
  <w:activeWritingStyle w:appName="MSWord" w:lang="en-IN"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60D"/>
    <w:rsid w:val="000352E1"/>
    <w:rsid w:val="00073959"/>
    <w:rsid w:val="000B2EC5"/>
    <w:rsid w:val="000B68A0"/>
    <w:rsid w:val="000C27ED"/>
    <w:rsid w:val="000F1311"/>
    <w:rsid w:val="001109B0"/>
    <w:rsid w:val="00126CFE"/>
    <w:rsid w:val="0013748A"/>
    <w:rsid w:val="00154342"/>
    <w:rsid w:val="00184688"/>
    <w:rsid w:val="00187CD6"/>
    <w:rsid w:val="00187FB5"/>
    <w:rsid w:val="001C2026"/>
    <w:rsid w:val="001C2A81"/>
    <w:rsid w:val="001C5C97"/>
    <w:rsid w:val="001F75C9"/>
    <w:rsid w:val="00226BB2"/>
    <w:rsid w:val="00254B8D"/>
    <w:rsid w:val="0026603C"/>
    <w:rsid w:val="0028727A"/>
    <w:rsid w:val="00297EB0"/>
    <w:rsid w:val="002F10CC"/>
    <w:rsid w:val="002F2A87"/>
    <w:rsid w:val="00303624"/>
    <w:rsid w:val="00321032"/>
    <w:rsid w:val="00326E84"/>
    <w:rsid w:val="00335F71"/>
    <w:rsid w:val="0035095D"/>
    <w:rsid w:val="00355703"/>
    <w:rsid w:val="003613DD"/>
    <w:rsid w:val="00394C65"/>
    <w:rsid w:val="00396DCD"/>
    <w:rsid w:val="003C323B"/>
    <w:rsid w:val="003D764D"/>
    <w:rsid w:val="003E28E8"/>
    <w:rsid w:val="004066BF"/>
    <w:rsid w:val="00420D23"/>
    <w:rsid w:val="00440463"/>
    <w:rsid w:val="0044584E"/>
    <w:rsid w:val="00464838"/>
    <w:rsid w:val="0047143A"/>
    <w:rsid w:val="00474267"/>
    <w:rsid w:val="00475369"/>
    <w:rsid w:val="00480E44"/>
    <w:rsid w:val="004A1E68"/>
    <w:rsid w:val="004B3297"/>
    <w:rsid w:val="004C6E4F"/>
    <w:rsid w:val="004E54F4"/>
    <w:rsid w:val="004F57D9"/>
    <w:rsid w:val="00501D7C"/>
    <w:rsid w:val="005160AE"/>
    <w:rsid w:val="005210D8"/>
    <w:rsid w:val="00525B81"/>
    <w:rsid w:val="005308B5"/>
    <w:rsid w:val="005660E8"/>
    <w:rsid w:val="00570DE0"/>
    <w:rsid w:val="00573994"/>
    <w:rsid w:val="00575163"/>
    <w:rsid w:val="0058389F"/>
    <w:rsid w:val="00591E0E"/>
    <w:rsid w:val="005C01CB"/>
    <w:rsid w:val="005C2362"/>
    <w:rsid w:val="005E7235"/>
    <w:rsid w:val="005E74F2"/>
    <w:rsid w:val="006252AE"/>
    <w:rsid w:val="0063642B"/>
    <w:rsid w:val="00646746"/>
    <w:rsid w:val="00672957"/>
    <w:rsid w:val="0068061C"/>
    <w:rsid w:val="006B7391"/>
    <w:rsid w:val="006D0220"/>
    <w:rsid w:val="006E02DA"/>
    <w:rsid w:val="006E0DCC"/>
    <w:rsid w:val="006E1882"/>
    <w:rsid w:val="006E53EE"/>
    <w:rsid w:val="00724834"/>
    <w:rsid w:val="0073212D"/>
    <w:rsid w:val="00734873"/>
    <w:rsid w:val="00742C36"/>
    <w:rsid w:val="00743387"/>
    <w:rsid w:val="0076083C"/>
    <w:rsid w:val="00785D24"/>
    <w:rsid w:val="00790005"/>
    <w:rsid w:val="007A5B9F"/>
    <w:rsid w:val="007B1EF3"/>
    <w:rsid w:val="007B6919"/>
    <w:rsid w:val="007C29F4"/>
    <w:rsid w:val="007D2D1C"/>
    <w:rsid w:val="007E62A5"/>
    <w:rsid w:val="007E6947"/>
    <w:rsid w:val="007F0E81"/>
    <w:rsid w:val="00816A38"/>
    <w:rsid w:val="00830A02"/>
    <w:rsid w:val="0086725C"/>
    <w:rsid w:val="008743B4"/>
    <w:rsid w:val="008760A9"/>
    <w:rsid w:val="00882C2D"/>
    <w:rsid w:val="0088564A"/>
    <w:rsid w:val="008948C7"/>
    <w:rsid w:val="008A048E"/>
    <w:rsid w:val="008A3064"/>
    <w:rsid w:val="008C762D"/>
    <w:rsid w:val="008D38FC"/>
    <w:rsid w:val="008F4DE0"/>
    <w:rsid w:val="0091648D"/>
    <w:rsid w:val="00950C90"/>
    <w:rsid w:val="00954093"/>
    <w:rsid w:val="00954390"/>
    <w:rsid w:val="0096451C"/>
    <w:rsid w:val="00965446"/>
    <w:rsid w:val="00967C90"/>
    <w:rsid w:val="00970025"/>
    <w:rsid w:val="00983D59"/>
    <w:rsid w:val="00986CE9"/>
    <w:rsid w:val="009977E9"/>
    <w:rsid w:val="009A0714"/>
    <w:rsid w:val="009A1D5F"/>
    <w:rsid w:val="009A23C5"/>
    <w:rsid w:val="009B6BC4"/>
    <w:rsid w:val="009D756F"/>
    <w:rsid w:val="009E1D66"/>
    <w:rsid w:val="009E20F3"/>
    <w:rsid w:val="009E7A15"/>
    <w:rsid w:val="00A211AF"/>
    <w:rsid w:val="00A35677"/>
    <w:rsid w:val="00A50814"/>
    <w:rsid w:val="00A5490F"/>
    <w:rsid w:val="00A5776B"/>
    <w:rsid w:val="00A7778B"/>
    <w:rsid w:val="00A91A14"/>
    <w:rsid w:val="00A95219"/>
    <w:rsid w:val="00A96F82"/>
    <w:rsid w:val="00A9760D"/>
    <w:rsid w:val="00AD63DF"/>
    <w:rsid w:val="00AD7690"/>
    <w:rsid w:val="00AF591A"/>
    <w:rsid w:val="00B06542"/>
    <w:rsid w:val="00B0789A"/>
    <w:rsid w:val="00B154B6"/>
    <w:rsid w:val="00B47548"/>
    <w:rsid w:val="00B52966"/>
    <w:rsid w:val="00B73189"/>
    <w:rsid w:val="00B73763"/>
    <w:rsid w:val="00B77398"/>
    <w:rsid w:val="00B900D4"/>
    <w:rsid w:val="00B936D4"/>
    <w:rsid w:val="00BB406E"/>
    <w:rsid w:val="00BC4950"/>
    <w:rsid w:val="00BE5F9B"/>
    <w:rsid w:val="00C15380"/>
    <w:rsid w:val="00C235FD"/>
    <w:rsid w:val="00C24E12"/>
    <w:rsid w:val="00C36DED"/>
    <w:rsid w:val="00C62489"/>
    <w:rsid w:val="00C84006"/>
    <w:rsid w:val="00C92AB9"/>
    <w:rsid w:val="00CA0030"/>
    <w:rsid w:val="00CA72AC"/>
    <w:rsid w:val="00CC609B"/>
    <w:rsid w:val="00D16070"/>
    <w:rsid w:val="00D2281E"/>
    <w:rsid w:val="00D32F12"/>
    <w:rsid w:val="00D352E8"/>
    <w:rsid w:val="00D46292"/>
    <w:rsid w:val="00D5128A"/>
    <w:rsid w:val="00D61E17"/>
    <w:rsid w:val="00D64A7E"/>
    <w:rsid w:val="00D84165"/>
    <w:rsid w:val="00D85235"/>
    <w:rsid w:val="00D8536F"/>
    <w:rsid w:val="00D96AC9"/>
    <w:rsid w:val="00D978FA"/>
    <w:rsid w:val="00DC314F"/>
    <w:rsid w:val="00DC41BA"/>
    <w:rsid w:val="00E119B4"/>
    <w:rsid w:val="00E24D41"/>
    <w:rsid w:val="00E34685"/>
    <w:rsid w:val="00E574B4"/>
    <w:rsid w:val="00E66181"/>
    <w:rsid w:val="00E95A69"/>
    <w:rsid w:val="00EA33E6"/>
    <w:rsid w:val="00EB7069"/>
    <w:rsid w:val="00EC3D4E"/>
    <w:rsid w:val="00F02AE2"/>
    <w:rsid w:val="00F033C8"/>
    <w:rsid w:val="00F169C9"/>
    <w:rsid w:val="00F1746F"/>
    <w:rsid w:val="00F351FD"/>
    <w:rsid w:val="00F54D7D"/>
    <w:rsid w:val="00F7598E"/>
    <w:rsid w:val="00F83348"/>
    <w:rsid w:val="00F837A0"/>
    <w:rsid w:val="00FA09A7"/>
    <w:rsid w:val="00FA2928"/>
    <w:rsid w:val="00FA3D44"/>
    <w:rsid w:val="00FB2D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4"/>
      </o:rules>
    </o:shapelayout>
  </w:shapeDefaults>
  <w:decimalSymbol w:val="."/>
  <w:listSeparator w:val=","/>
  <w15:docId w15:val="{FAFE66A2-426C-4BBE-8C64-142050C3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46292"/>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D4629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F10CC"/>
    <w:pPr>
      <w:ind w:left="720"/>
      <w:contextualSpacing/>
    </w:pPr>
  </w:style>
  <w:style w:type="paragraph" w:styleId="BalloonText">
    <w:name w:val="Balloon Text"/>
    <w:basedOn w:val="Normal"/>
    <w:link w:val="BalloonTextChar"/>
    <w:uiPriority w:val="99"/>
    <w:semiHidden/>
    <w:unhideWhenUsed/>
    <w:rsid w:val="00B9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6D4"/>
    <w:rPr>
      <w:rFonts w:ascii="Tahoma" w:hAnsi="Tahoma" w:cs="Tahoma"/>
      <w:sz w:val="16"/>
      <w:szCs w:val="16"/>
    </w:rPr>
  </w:style>
  <w:style w:type="paragraph" w:styleId="NoSpacing">
    <w:name w:val="No Spacing"/>
    <w:uiPriority w:val="1"/>
    <w:qFormat/>
    <w:rsid w:val="00FA09A7"/>
    <w:pPr>
      <w:spacing w:after="0" w:line="240" w:lineRule="auto"/>
    </w:pPr>
  </w:style>
  <w:style w:type="paragraph" w:styleId="Header">
    <w:name w:val="header"/>
    <w:basedOn w:val="Normal"/>
    <w:link w:val="HeaderChar"/>
    <w:uiPriority w:val="99"/>
    <w:semiHidden/>
    <w:unhideWhenUsed/>
    <w:rsid w:val="001374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748A"/>
  </w:style>
  <w:style w:type="paragraph" w:styleId="Footer">
    <w:name w:val="footer"/>
    <w:basedOn w:val="Normal"/>
    <w:link w:val="FooterChar"/>
    <w:uiPriority w:val="99"/>
    <w:semiHidden/>
    <w:unhideWhenUsed/>
    <w:rsid w:val="001374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48A"/>
  </w:style>
  <w:style w:type="table" w:styleId="TableGrid">
    <w:name w:val="Table Grid"/>
    <w:basedOn w:val="TableNormal"/>
    <w:uiPriority w:val="59"/>
    <w:rsid w:val="00297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firstfly pc</dc:creator>
  <cp:lastModifiedBy>User</cp:lastModifiedBy>
  <cp:revision>102</cp:revision>
  <cp:lastPrinted>2019-12-09T11:09:00Z</cp:lastPrinted>
  <dcterms:created xsi:type="dcterms:W3CDTF">2020-04-26T06:35:00Z</dcterms:created>
  <dcterms:modified xsi:type="dcterms:W3CDTF">2023-04-29T08:38:00Z</dcterms:modified>
</cp:coreProperties>
</file>