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0" w:type="dxa"/>
        <w:tblInd w:w="-1440" w:type="dxa"/>
        <w:tblLook w:val="04A0" w:firstRow="1" w:lastRow="0" w:firstColumn="1" w:lastColumn="0" w:noHBand="0" w:noVBand="1"/>
      </w:tblPr>
      <w:tblGrid>
        <w:gridCol w:w="6280"/>
        <w:gridCol w:w="6720"/>
      </w:tblGrid>
      <w:tr w:rsidR="00590A53" w:rsidRPr="00590A53" w:rsidTr="000E2B45">
        <w:trPr>
          <w:trHeight w:val="27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A53" w:rsidRPr="00590A53" w:rsidRDefault="00631DFE" w:rsidP="00590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E2B45">
              <w:rPr>
                <w:rFonts w:ascii="Calibri" w:eastAsia="Times New Roman" w:hAnsi="Calibri" w:cs="Calibri"/>
                <w:noProof/>
                <w:color w:val="000000"/>
                <w:sz w:val="36"/>
                <w:szCs w:val="36"/>
                <w:lang w:eastAsia="en-IN"/>
              </w:rPr>
              <w:drawing>
                <wp:anchor distT="0" distB="0" distL="114300" distR="114300" simplePos="0" relativeHeight="251657728" behindDoc="0" locked="0" layoutInCell="1" allowOverlap="1" wp14:anchorId="29CA0985" wp14:editId="46DC0B95">
                  <wp:simplePos x="0" y="0"/>
                  <wp:positionH relativeFrom="margin">
                    <wp:posOffset>2919730</wp:posOffset>
                  </wp:positionH>
                  <wp:positionV relativeFrom="paragraph">
                    <wp:posOffset>-3232150</wp:posOffset>
                  </wp:positionV>
                  <wp:extent cx="1016000" cy="4401820"/>
                  <wp:effectExtent l="2540" t="0" r="0" b="0"/>
                  <wp:wrapNone/>
                  <wp:docPr id="18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13645" t="23830" r="47290" b="10281"/>
                          <a:stretch/>
                        </pic:blipFill>
                        <pic:spPr bwMode="auto">
                          <a:xfrm rot="5400000">
                            <a:off x="0" y="0"/>
                            <a:ext cx="1016000" cy="4401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0A53" w:rsidRPr="00590A53" w:rsidRDefault="00631DFE" w:rsidP="00590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36"/>
                <w:szCs w:val="36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DD5310" wp14:editId="1CC86F45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560705</wp:posOffset>
                      </wp:positionV>
                      <wp:extent cx="236855" cy="1701800"/>
                      <wp:effectExtent l="19050" t="19050" r="10795" b="12700"/>
                      <wp:wrapNone/>
                      <wp:docPr id="1" name="Up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1701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8FF1D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1" o:spid="_x0000_s1026" type="#_x0000_t68" style="position:absolute;margin-left:33.4pt;margin-top:44.15pt;width:18.65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" adj="1503" fillcolor="#5b9bd5 [3204]" strokecolor="#1f4d78 [1604]" strokeweight="1pt"/>
                  </w:pict>
                </mc:Fallback>
              </mc:AlternateContent>
            </w:r>
          </w:p>
        </w:tc>
      </w:tr>
    </w:tbl>
    <w:p w:rsidR="00631DFE" w:rsidRDefault="00631DFE" w:rsidP="000E2B45">
      <w:pPr>
        <w:jc w:val="center"/>
        <w:rPr>
          <w:sz w:val="36"/>
          <w:szCs w:val="36"/>
        </w:rPr>
      </w:pPr>
    </w:p>
    <w:p w:rsidR="00631DFE" w:rsidRDefault="00631DFE" w:rsidP="000E2B45">
      <w:pPr>
        <w:jc w:val="center"/>
        <w:rPr>
          <w:sz w:val="36"/>
          <w:szCs w:val="36"/>
        </w:rPr>
      </w:pPr>
    </w:p>
    <w:p w:rsidR="00965743" w:rsidRPr="000E2B45" w:rsidRDefault="006D4D66" w:rsidP="000E2B4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Boring Tool Shank </w:t>
      </w:r>
      <w:proofErr w:type="spellStart"/>
      <w:r>
        <w:rPr>
          <w:sz w:val="36"/>
          <w:szCs w:val="36"/>
        </w:rPr>
        <w:t>dia</w:t>
      </w:r>
      <w:proofErr w:type="spellEnd"/>
      <w:r>
        <w:rPr>
          <w:sz w:val="36"/>
          <w:szCs w:val="36"/>
        </w:rPr>
        <w:t xml:space="preserve"> 1</w:t>
      </w:r>
      <w:bookmarkStart w:id="0" w:name="_GoBack"/>
      <w:bookmarkEnd w:id="0"/>
      <w:r>
        <w:rPr>
          <w:sz w:val="36"/>
          <w:szCs w:val="36"/>
        </w:rPr>
        <w:t>1</w:t>
      </w:r>
      <w:r w:rsidR="000E2B45" w:rsidRPr="000E2B45">
        <w:rPr>
          <w:sz w:val="36"/>
          <w:szCs w:val="36"/>
        </w:rPr>
        <w:t>.00mm</w:t>
      </w:r>
    </w:p>
    <w:sectPr w:rsidR="00965743" w:rsidRPr="000E2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26"/>
    <w:rsid w:val="000E2B45"/>
    <w:rsid w:val="00136F11"/>
    <w:rsid w:val="001A4D26"/>
    <w:rsid w:val="00590A53"/>
    <w:rsid w:val="00631DFE"/>
    <w:rsid w:val="006D4D66"/>
    <w:rsid w:val="00A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C63F"/>
  <w15:chartTrackingRefBased/>
  <w15:docId w15:val="{BC989F81-F98E-4641-80AE-4E404CC1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2024-06-20T13:18:00Z</dcterms:created>
  <dcterms:modified xsi:type="dcterms:W3CDTF">2024-07-03T14:38:00Z</dcterms:modified>
</cp:coreProperties>
</file>